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Совета администрации Красноярского края от 04.04.2005 N 107-п</w:t>
              <w:br/>
              <w:t xml:space="preserve">(ред. от 14.07.2020)</w:t>
              <w:br/>
              <w:t xml:space="preserve">"Об образовании особо охраняемой природной территории - природного парка краевого значения "Ергаки"</w:t>
              <w:br/>
              <w:t xml:space="preserve">(вместе с "Положением об особо охраняемой природной территории краевого значения - природном парке "Ергаки")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АДМИНИСТРАЦИИ КРАСНОЯРСКОГО КРАЯ</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апреля 2005 г. N 107-п</w:t>
      </w:r>
    </w:p>
    <w:p>
      <w:pPr>
        <w:pStyle w:val="2"/>
        <w:jc w:val="center"/>
      </w:pPr>
      <w:r>
        <w:rPr>
          <w:sz w:val="20"/>
        </w:rPr>
      </w:r>
    </w:p>
    <w:p>
      <w:pPr>
        <w:pStyle w:val="2"/>
        <w:jc w:val="center"/>
      </w:pPr>
      <w:r>
        <w:rPr>
          <w:sz w:val="20"/>
        </w:rPr>
        <w:t xml:space="preserve">ОБ ОБРАЗОВАНИИ ОСОБО ОХРАНЯЕМОЙ ПРИРОДНОЙ</w:t>
      </w:r>
    </w:p>
    <w:p>
      <w:pPr>
        <w:pStyle w:val="2"/>
        <w:jc w:val="center"/>
      </w:pPr>
      <w:r>
        <w:rPr>
          <w:sz w:val="20"/>
        </w:rPr>
        <w:t xml:space="preserve">ТЕРРИТОРИИ - ПРИРОДНОГО ПАРКА</w:t>
      </w:r>
    </w:p>
    <w:p>
      <w:pPr>
        <w:pStyle w:val="2"/>
        <w:jc w:val="center"/>
      </w:pPr>
      <w:r>
        <w:rPr>
          <w:sz w:val="20"/>
        </w:rPr>
        <w:t xml:space="preserve">КРАЕВОГО ЗНАЧЕНИЯ "ЕРГАКИ"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Совета администрации Красноярского края от 20.09.2006 N 291-п &quot;О внесении изменений в Постановление Совета администрации края от 04.04.05 N 107-п &quot;Об образовании особо охраняемой природной территории - природного парка краевого значения &quot;Ергаки&quot; {КонсультантПлюс}">
              <w:r>
                <w:rPr>
                  <w:sz w:val="20"/>
                  <w:color w:val="0000ff"/>
                </w:rPr>
                <w:t xml:space="preserve">Постановления</w:t>
              </w:r>
            </w:hyperlink>
            <w:r>
              <w:rPr>
                <w:sz w:val="20"/>
                <w:color w:val="392c69"/>
              </w:rPr>
              <w:t xml:space="preserve"> Совета администрации Красноярского края</w:t>
            </w:r>
          </w:p>
          <w:p>
            <w:pPr>
              <w:pStyle w:val="0"/>
              <w:jc w:val="center"/>
            </w:pPr>
            <w:r>
              <w:rPr>
                <w:sz w:val="20"/>
                <w:color w:val="392c69"/>
              </w:rPr>
              <w:t xml:space="preserve">от 20.09.2006 N 291-п,</w:t>
            </w:r>
          </w:p>
          <w:p>
            <w:pPr>
              <w:pStyle w:val="0"/>
              <w:jc w:val="center"/>
            </w:pPr>
            <w:r>
              <w:rPr>
                <w:sz w:val="20"/>
                <w:color w:val="392c69"/>
              </w:rPr>
              <w:t xml:space="preserve">Постановлений Правительства Красноярского края</w:t>
            </w:r>
          </w:p>
          <w:p>
            <w:pPr>
              <w:pStyle w:val="0"/>
              <w:jc w:val="center"/>
            </w:pPr>
            <w:r>
              <w:rPr>
                <w:sz w:val="20"/>
                <w:color w:val="392c69"/>
              </w:rPr>
              <w:t xml:space="preserve">от 30.12.2008 </w:t>
            </w:r>
            <w:hyperlink w:history="0" r:id="rId8"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N 284-п</w:t>
              </w:r>
            </w:hyperlink>
            <w:r>
              <w:rPr>
                <w:sz w:val="20"/>
                <w:color w:val="392c69"/>
              </w:rPr>
              <w:t xml:space="preserve">, от 14.07.2020 </w:t>
            </w:r>
            <w:hyperlink w:history="0" r:id="rId9" w:tooltip="Постановление Правительства Красноярского края от 14.07.2020 N 510-п &quot;О внесении изменений в Постановления Правительства Красноярского края и Совета администрации Красноярского края об особо охраняемых природных территориях краевого значения&quot; {КонсультантПлюс}">
              <w:r>
                <w:rPr>
                  <w:sz w:val="20"/>
                  <w:color w:val="0000ff"/>
                </w:rPr>
                <w:t xml:space="preserve">N 510-п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Федеральным </w:t>
      </w:r>
      <w:hyperlink w:history="0" r:id="rId10" w:tooltip="Федеральный закон от 14.03.1995 N 33-ФЗ (ред. от 28.06.2022) &quot;Об особо охраняемых природных территориях&quot; {КонсультантПлюс}">
        <w:r>
          <w:rPr>
            <w:sz w:val="20"/>
            <w:color w:val="0000ff"/>
          </w:rPr>
          <w:t xml:space="preserve">законом</w:t>
        </w:r>
      </w:hyperlink>
      <w:r>
        <w:rPr>
          <w:sz w:val="20"/>
        </w:rPr>
        <w:t xml:space="preserve"> от 14.03.95 N 33-ФЗ "Об особо охраняемых природных территориях", </w:t>
      </w:r>
      <w:hyperlink w:history="0" r:id="rId11" w:tooltip="Закон Красноярского края от 28.09.1995 N 7-175 (ред. от 23.11.2021) &quot;Об особо охраняемых природных территориях в Красноярском крае&quot; {КонсультантПлюс}">
        <w:r>
          <w:rPr>
            <w:sz w:val="20"/>
            <w:color w:val="0000ff"/>
          </w:rPr>
          <w:t xml:space="preserve">Законом</w:t>
        </w:r>
      </w:hyperlink>
      <w:r>
        <w:rPr>
          <w:sz w:val="20"/>
        </w:rPr>
        <w:t xml:space="preserve"> Красноярского края от 28.09.95 N 7-175 "Об особо охраняемых природных территориях в Красноярском крае", Постановлениями администрации края от 12.02.98 </w:t>
      </w:r>
      <w:hyperlink w:history="0" r:id="rId12" w:tooltip="Постановление администрации Красноярского края от 12.02.1998 N 86-П &quot;О Схеме развития и размещения особо охраняемых природных территорий в Красноярском крае на период до 2005 года&quot; (вместе с &quot;Перечнем действующих особо охраняемых природных территорий&quot; и &quot;Перечнем планируемых к организации особо охраняемых природных территорий&quot;) ------------ Утратил силу или отменен {КонсультантПлюс}">
        <w:r>
          <w:rPr>
            <w:sz w:val="20"/>
            <w:color w:val="0000ff"/>
          </w:rPr>
          <w:t xml:space="preserve">N 86-п</w:t>
        </w:r>
      </w:hyperlink>
      <w:r>
        <w:rPr>
          <w:sz w:val="20"/>
        </w:rPr>
        <w:t xml:space="preserve"> "О схеме развития и размещения особо охраняемых природных территорий в Красноярском крае на период до 2005 года", учитывая Постановление администрации Ермаковского района от 31.12.03 N 729-п "Об организации природного парка "Ергаки", руководствуясь </w:t>
      </w:r>
      <w:hyperlink w:history="0" r:id="rId13" w:tooltip="Устав Красноярского края от 29.02.1996 N 8-252 (ред. от 02.02.2006) ------------ Утратил силу или отменен {КонсультантПлюс}">
        <w:r>
          <w:rPr>
            <w:sz w:val="20"/>
            <w:color w:val="0000ff"/>
          </w:rPr>
          <w:t xml:space="preserve">статьей 68</w:t>
        </w:r>
      </w:hyperlink>
      <w:r>
        <w:rPr>
          <w:sz w:val="20"/>
        </w:rPr>
        <w:t xml:space="preserve"> Устава Красноярского края, постановляю:</w:t>
      </w:r>
    </w:p>
    <w:p>
      <w:pPr>
        <w:pStyle w:val="0"/>
        <w:spacing w:before="200" w:line-rule="auto"/>
        <w:ind w:firstLine="540"/>
        <w:jc w:val="both"/>
      </w:pPr>
      <w:r>
        <w:rPr>
          <w:sz w:val="20"/>
        </w:rPr>
        <w:t xml:space="preserve">1. Образовать на территории Ермаковского района природный парк краевого значения "Ергаки" общей площадью 342873 гектаров.</w:t>
      </w:r>
    </w:p>
    <w:p>
      <w:pPr>
        <w:pStyle w:val="0"/>
        <w:jc w:val="both"/>
      </w:pPr>
      <w:r>
        <w:rPr>
          <w:sz w:val="20"/>
        </w:rPr>
        <w:t xml:space="preserve">(в ред. </w:t>
      </w:r>
      <w:hyperlink w:history="0" r:id="rId14" w:tooltip="Постановление Совета администрации Красноярского края от 20.09.2006 N 291-п &quot;О внесении изменений в Постановление Совета администрации края от 04.04.05 N 107-п &quot;Об образовании особо охраняемой природной территории - природного парка краевого значения &quot;Ергаки&quot; {КонсультантПлюс}">
        <w:r>
          <w:rPr>
            <w:sz w:val="20"/>
            <w:color w:val="0000ff"/>
          </w:rPr>
          <w:t xml:space="preserve">Постановления</w:t>
        </w:r>
      </w:hyperlink>
      <w:r>
        <w:rPr>
          <w:sz w:val="20"/>
        </w:rPr>
        <w:t xml:space="preserve"> Совета администрации Красноярского края от 20.09.2006 N 291-п, </w:t>
      </w:r>
      <w:hyperlink w:history="0" r:id="rId15"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Постановления</w:t>
        </w:r>
      </w:hyperlink>
      <w:r>
        <w:rPr>
          <w:sz w:val="20"/>
        </w:rPr>
        <w:t xml:space="preserve"> Правительства края от 30.12.2008 N 284-п)</w:t>
      </w:r>
    </w:p>
    <w:p>
      <w:pPr>
        <w:pStyle w:val="0"/>
        <w:spacing w:before="200" w:line-rule="auto"/>
        <w:ind w:firstLine="540"/>
        <w:jc w:val="both"/>
      </w:pPr>
      <w:r>
        <w:rPr>
          <w:sz w:val="20"/>
        </w:rPr>
        <w:t xml:space="preserve">2. Утвердить </w:t>
      </w:r>
      <w:hyperlink w:history="0" w:anchor="P39" w:tooltip="ОПИСАНИЕ ГРАНИЦ">
        <w:r>
          <w:rPr>
            <w:sz w:val="20"/>
            <w:color w:val="0000ff"/>
          </w:rPr>
          <w:t xml:space="preserve">границы</w:t>
        </w:r>
      </w:hyperlink>
      <w:r>
        <w:rPr>
          <w:sz w:val="20"/>
        </w:rPr>
        <w:t xml:space="preserve"> (приложение 1) и </w:t>
      </w:r>
      <w:hyperlink w:history="0" w:anchor="P67" w:tooltip="ПОЛОЖЕНИЕ">
        <w:r>
          <w:rPr>
            <w:sz w:val="20"/>
            <w:color w:val="0000ff"/>
          </w:rPr>
          <w:t xml:space="preserve">Положение</w:t>
        </w:r>
      </w:hyperlink>
      <w:r>
        <w:rPr>
          <w:sz w:val="20"/>
        </w:rPr>
        <w:t xml:space="preserve"> об особо охраняемой природной территории краевого значения - природного парка "Ергаки" (приложение 2).</w:t>
      </w:r>
    </w:p>
    <w:p>
      <w:pPr>
        <w:pStyle w:val="0"/>
        <w:jc w:val="both"/>
      </w:pPr>
      <w:r>
        <w:rPr>
          <w:sz w:val="20"/>
        </w:rPr>
        <w:t xml:space="preserve">(в ред. </w:t>
      </w:r>
      <w:hyperlink w:history="0" r:id="rId16" w:tooltip="Постановление Совета администрации Красноярского края от 20.09.2006 N 291-п &quot;О внесении изменений в Постановление Совета администрации края от 04.04.05 N 107-п &quot;Об образовании особо охраняемой природной территории - природного парка краевого значения &quot;Ергаки&quot; {КонсультантПлюс}">
        <w:r>
          <w:rPr>
            <w:sz w:val="20"/>
            <w:color w:val="0000ff"/>
          </w:rPr>
          <w:t xml:space="preserve">Постановления</w:t>
        </w:r>
      </w:hyperlink>
      <w:r>
        <w:rPr>
          <w:sz w:val="20"/>
        </w:rPr>
        <w:t xml:space="preserve"> Совета администрации Красноярского края от 20.09.2006 N 291-п)</w:t>
      </w:r>
    </w:p>
    <w:p>
      <w:pPr>
        <w:pStyle w:val="0"/>
        <w:spacing w:before="200" w:line-rule="auto"/>
        <w:ind w:firstLine="540"/>
        <w:jc w:val="both"/>
      </w:pPr>
      <w:r>
        <w:rPr>
          <w:sz w:val="20"/>
        </w:rPr>
        <w:t xml:space="preserve">3. Утратил силу. - </w:t>
      </w:r>
      <w:hyperlink w:history="0" r:id="rId17"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Постановление</w:t>
        </w:r>
      </w:hyperlink>
      <w:r>
        <w:rPr>
          <w:sz w:val="20"/>
        </w:rPr>
        <w:t xml:space="preserve"> Правительства Красноярского края от 30.12.2008 N 284-п.</w:t>
      </w:r>
    </w:p>
    <w:p>
      <w:pPr>
        <w:pStyle w:val="0"/>
        <w:spacing w:before="200" w:line-rule="auto"/>
        <w:ind w:firstLine="540"/>
        <w:jc w:val="both"/>
      </w:pPr>
      <w:r>
        <w:rPr>
          <w:sz w:val="20"/>
        </w:rPr>
        <w:t xml:space="preserve">4. Контроль за выполнением Постановления возложить на заместителя Губернатора края А.А. Гнездилова.</w:t>
      </w:r>
    </w:p>
    <w:p>
      <w:pPr>
        <w:pStyle w:val="0"/>
        <w:spacing w:before="200" w:line-rule="auto"/>
        <w:ind w:firstLine="540"/>
        <w:jc w:val="both"/>
      </w:pPr>
      <w:r>
        <w:rPr>
          <w:sz w:val="20"/>
        </w:rPr>
        <w:t xml:space="preserve">5. Опубликовать Постановление в "Ведомостях высших органов государственной власти Красноярского края" и газете "Красноярский рабочий".</w:t>
      </w:r>
    </w:p>
    <w:p>
      <w:pPr>
        <w:pStyle w:val="0"/>
        <w:spacing w:before="200" w:line-rule="auto"/>
        <w:ind w:firstLine="540"/>
        <w:jc w:val="both"/>
      </w:pPr>
      <w:r>
        <w:rPr>
          <w:sz w:val="20"/>
        </w:rPr>
        <w:t xml:space="preserve">6. Постановление вступает в силу через 10 дней после дня его официального опубликования.</w:t>
      </w:r>
    </w:p>
    <w:p>
      <w:pPr>
        <w:pStyle w:val="0"/>
        <w:jc w:val="both"/>
      </w:pPr>
      <w:r>
        <w:rPr>
          <w:sz w:val="20"/>
        </w:rPr>
      </w:r>
    </w:p>
    <w:p>
      <w:pPr>
        <w:pStyle w:val="0"/>
        <w:jc w:val="right"/>
      </w:pPr>
      <w:r>
        <w:rPr>
          <w:sz w:val="20"/>
        </w:rPr>
        <w:t xml:space="preserve">Губернатор края -</w:t>
      </w:r>
    </w:p>
    <w:p>
      <w:pPr>
        <w:pStyle w:val="0"/>
        <w:jc w:val="right"/>
      </w:pPr>
      <w:r>
        <w:rPr>
          <w:sz w:val="20"/>
        </w:rPr>
        <w:t xml:space="preserve">Председатель Совета</w:t>
      </w:r>
    </w:p>
    <w:p>
      <w:pPr>
        <w:pStyle w:val="0"/>
        <w:jc w:val="right"/>
      </w:pPr>
      <w:r>
        <w:rPr>
          <w:sz w:val="20"/>
        </w:rPr>
        <w:t xml:space="preserve">администрации края</w:t>
      </w:r>
    </w:p>
    <w:p>
      <w:pPr>
        <w:pStyle w:val="0"/>
        <w:jc w:val="right"/>
      </w:pPr>
      <w:r>
        <w:rPr>
          <w:sz w:val="20"/>
        </w:rPr>
        <w:t xml:space="preserve">А.Г.ХЛОПОНИН</w:t>
      </w:r>
    </w:p>
    <w:p>
      <w:pPr>
        <w:pStyle w:val="0"/>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w:t>
      </w:r>
    </w:p>
    <w:p>
      <w:pPr>
        <w:pStyle w:val="0"/>
        <w:jc w:val="right"/>
      </w:pPr>
      <w:r>
        <w:rPr>
          <w:sz w:val="20"/>
        </w:rPr>
        <w:t xml:space="preserve">Совета администрации края</w:t>
      </w:r>
    </w:p>
    <w:p>
      <w:pPr>
        <w:pStyle w:val="0"/>
        <w:jc w:val="right"/>
      </w:pPr>
      <w:r>
        <w:rPr>
          <w:sz w:val="20"/>
        </w:rPr>
        <w:t xml:space="preserve">от 4 апреля 2005 г. N 107-п</w:t>
      </w:r>
    </w:p>
    <w:p>
      <w:pPr>
        <w:pStyle w:val="0"/>
        <w:jc w:val="both"/>
      </w:pPr>
      <w:r>
        <w:rPr>
          <w:sz w:val="20"/>
        </w:rPr>
      </w:r>
    </w:p>
    <w:bookmarkStart w:id="39" w:name="P39"/>
    <w:bookmarkEnd w:id="39"/>
    <w:p>
      <w:pPr>
        <w:pStyle w:val="2"/>
        <w:jc w:val="center"/>
      </w:pPr>
      <w:r>
        <w:rPr>
          <w:sz w:val="20"/>
        </w:rPr>
        <w:t xml:space="preserve">ОПИСАНИЕ ГРАНИЦ</w:t>
      </w:r>
    </w:p>
    <w:p>
      <w:pPr>
        <w:pStyle w:val="2"/>
        <w:jc w:val="center"/>
      </w:pPr>
      <w:r>
        <w:rPr>
          <w:sz w:val="20"/>
        </w:rPr>
        <w:t xml:space="preserve">ОСОБО ОХРАНЯЕМОЙ ПРИРОДНОЙ ТЕРРИТОРИИ КРАЕВОГО</w:t>
      </w:r>
    </w:p>
    <w:p>
      <w:pPr>
        <w:pStyle w:val="2"/>
        <w:jc w:val="center"/>
      </w:pPr>
      <w:r>
        <w:rPr>
          <w:sz w:val="20"/>
        </w:rPr>
        <w:t xml:space="preserve">ЗНАЧЕНИЯ - ПРИРОДНОГО ПАРКА "ЕРГАКИ"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Постановления</w:t>
              </w:r>
            </w:hyperlink>
            <w:r>
              <w:rPr>
                <w:sz w:val="20"/>
                <w:color w:val="392c69"/>
              </w:rPr>
              <w:t xml:space="preserve"> Правительства Красноярского края</w:t>
            </w:r>
          </w:p>
          <w:p>
            <w:pPr>
              <w:pStyle w:val="0"/>
              <w:jc w:val="center"/>
            </w:pPr>
            <w:r>
              <w:rPr>
                <w:sz w:val="20"/>
                <w:color w:val="392c69"/>
              </w:rPr>
              <w:t xml:space="preserve">от 30.12.2008 N 284-п)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Природный парк "Ергаки" расположен на территории Ермаковского и Каратузского районов и включает в себя федеральные земли государственного лесного фонда КГБУ "Ермаковское лесничество", КГБУ "Усинское лесничество", КГБУ "Каратузское лесничество", земли транспорта Управления автомобильной магистрали М-54 "Енисей", иные земли, расположенные в пределах границ природного парка. Общая площадь природного парка "Ергаки" составляет 342873 гектара. На территории Каратузского района - 17350 га, на территории Ермаковского района - 325523 га.</w:t>
      </w:r>
    </w:p>
    <w:p>
      <w:pPr>
        <w:pStyle w:val="0"/>
        <w:spacing w:before="200" w:line-rule="auto"/>
        <w:ind w:firstLine="540"/>
        <w:jc w:val="both"/>
      </w:pPr>
      <w:r>
        <w:rPr>
          <w:sz w:val="20"/>
        </w:rPr>
        <w:t xml:space="preserve">Из состава земель природного парка "Ергаки" исключены земельные участки, на которых расположены опоры воздушных линий электропередачи ОАО "Красноярскэнерго" площадью 2,7 га, ОАО "Тываэнерго" площадью 0,8 га, земельный участок под ретранслятором ОАО "Ростелеком" площадью 0,3 га, земельный участок Танзыбейского ДРСУ площадью 2,2 га и земельный участок ФГУ "Красноярский центр по гидрометеорологии и мониторингу окружающей среды с региональными функциями", на котором расположена метеостанция "Оленья речка" площадью 2,0 га, земли населенного пункта п. Арадан площадью 220 га.</w:t>
      </w:r>
    </w:p>
    <w:p>
      <w:pPr>
        <w:pStyle w:val="0"/>
        <w:spacing w:before="200" w:line-rule="auto"/>
        <w:ind w:firstLine="540"/>
        <w:jc w:val="both"/>
      </w:pPr>
      <w:r>
        <w:rPr>
          <w:sz w:val="20"/>
        </w:rPr>
        <w:t xml:space="preserve">Перечень кварталов государственного лесного фонда, входящих в состав природного парка "Ергаки":</w:t>
      </w:r>
    </w:p>
    <w:p>
      <w:pPr>
        <w:pStyle w:val="0"/>
        <w:spacing w:before="200" w:line-rule="auto"/>
        <w:ind w:firstLine="540"/>
        <w:jc w:val="both"/>
      </w:pPr>
      <w:r>
        <w:rPr>
          <w:sz w:val="20"/>
        </w:rPr>
        <w:t xml:space="preserve">КГБУ "Усинское лесничество" - кварталы N 1 - 73, 79 - 89, 98 - 109, 125 - 140, 142 - 154, 173 - 183, 195 - 204, 223 - 231, 245 - 253, 270 - 274 Араданского участкового лесничества; кварталы N 7ч, 8 - 16, 21 - 28, 39 - 42, 55 - 58, 68 - 70, 85, 86 Нижне-Усинского участкового лесничества (лесоустройство 1998 г.);</w:t>
      </w:r>
    </w:p>
    <w:p>
      <w:pPr>
        <w:pStyle w:val="0"/>
        <w:spacing w:before="200" w:line-rule="auto"/>
        <w:ind w:firstLine="540"/>
        <w:jc w:val="both"/>
      </w:pPr>
      <w:r>
        <w:rPr>
          <w:sz w:val="20"/>
        </w:rPr>
        <w:t xml:space="preserve">КГБУ "Ермаковское лесничество" - кварталы N 122ч, 123ч, 127 - 130, 138ч, 139ч, 140 - 147, 148ч, 149ч, 150ч, 151ч, 152ч, 153ч, 154 - 180, 181ч, 182 - 197 Танзыбейского участкового лесничества; кварталы N 91 - 98, 106 - 109; 116 - 123, 136ч, 137 - 141 Большереченского участкового лесничества (лесоустройство 1995 г.);</w:t>
      </w:r>
    </w:p>
    <w:p>
      <w:pPr>
        <w:pStyle w:val="0"/>
        <w:spacing w:before="200" w:line-rule="auto"/>
        <w:ind w:firstLine="540"/>
        <w:jc w:val="both"/>
      </w:pPr>
      <w:r>
        <w:rPr>
          <w:sz w:val="20"/>
        </w:rPr>
        <w:t xml:space="preserve">КГБУ "Каратузское лесничество" - кварталы N 84ч, 85ч, 88 - 91 Червизюльского участкового лесничества (лесоустройство 1993 г.).</w:t>
      </w:r>
    </w:p>
    <w:p>
      <w:pPr>
        <w:pStyle w:val="0"/>
        <w:spacing w:before="200" w:line-rule="auto"/>
        <w:ind w:firstLine="540"/>
        <w:jc w:val="both"/>
      </w:pPr>
      <w:r>
        <w:rPr>
          <w:sz w:val="20"/>
        </w:rPr>
        <w:t xml:space="preserve">Описание границ:</w:t>
      </w:r>
    </w:p>
    <w:p>
      <w:pPr>
        <w:pStyle w:val="0"/>
        <w:spacing w:before="200" w:line-rule="auto"/>
        <w:ind w:firstLine="540"/>
        <w:jc w:val="both"/>
      </w:pPr>
      <w:r>
        <w:rPr>
          <w:sz w:val="20"/>
        </w:rPr>
        <w:t xml:space="preserve">северная: от хребта Кулумыс (высотная отметка 1371,0). Далее по хребту Кулумыс через высотные отметки 1484,8, 1509,6, 1534,6 (г. Белый Таскыл), 1419,4, 1366,5, 1271,7, 1093,9, 1113,2, 1352,0, 1264,4, 1373,3, 1386,2, 1691,4 и 1819,7 на северо-восток до истока р. Левый Чебежок. Далее по левому берегу р. Левый Чебежок вниз по течению до р. Чебежок. Затем по его левому берегу вниз по течению до слияния с р. Большой Кебеж. От устья р. Чебежок через 8 км вверх по правому берегу р. Большой Кебеж на восток 1 км до границы с Каратузским районом (высотная отметка 1051,0). Далее до отметки 1339,0 м, затем по водораздельной гриве между руч. Большой Ключ и р. Большой Тайгиш через высоту 1066,8 м к устью ручья (урез воды 691,8 м), впадающего в р. Большой Тайгиш, затем вверх по правому берегу р. Большой Тайгиш до впадения первого в данном направлении правого ручья, затем вдоль по правому берегу ручья до его истока. Далее на восток до хребта Метугул-Тайга (высотная отметка 1932,1). Затем на юго-запад до высотной отметки 1891,0, затем на юго-восток через высотные отметки 2064,0, 1639,8, пересекая р. Верхняя Буйба, через высотные отметки 1975,3, 1860,0, 1826,0, 1891,4, 1719,8, 1735,9, 1734,9, 1898,6 до границы с Республикой Тыва в точке 500 м южнее триангуляционного пункта на высоте 1814,5;</w:t>
      </w:r>
    </w:p>
    <w:p>
      <w:pPr>
        <w:pStyle w:val="0"/>
        <w:spacing w:before="200" w:line-rule="auto"/>
        <w:ind w:firstLine="540"/>
        <w:jc w:val="both"/>
      </w:pPr>
      <w:r>
        <w:rPr>
          <w:sz w:val="20"/>
        </w:rPr>
        <w:t xml:space="preserve">восточная: от точки 500 м южнее триангуляционного пункта на высоте 1814,5 по Куртушибинскому хребту через отметки 1899,0, 1756,0, 1979,9, 2218,7 до высотной отметки 2220,4;</w:t>
      </w:r>
    </w:p>
    <w:p>
      <w:pPr>
        <w:pStyle w:val="0"/>
        <w:spacing w:before="200" w:line-rule="auto"/>
        <w:ind w:firstLine="540"/>
        <w:jc w:val="both"/>
      </w:pPr>
      <w:r>
        <w:rPr>
          <w:sz w:val="20"/>
        </w:rPr>
        <w:t xml:space="preserve">южная: от высотной отметки 2220,4 по хребту Узун-Арга на запад через высоту 2095,0 до отметки 2048,4, далее от нее на запад по хребту Шешпир-Тайга через высоты 2044,0, 2000,5, 2020,8, 2266,5, 2156,0, 1910,8, 1881,3, 1881,0, 1807,0, 1618,7 до вершины 1889,5. Далее от отметки 1889,5 в юго-западном направлении через высотные отметки 1776,4, 1598,5, 1591,3 до места слияния рек Тихая и Ус. Далее граница проходит по правому берегу р. Ус до устья р. Коярд, затем по левому берегу р. Ус до устья р. Таловка;</w:t>
      </w:r>
    </w:p>
    <w:p>
      <w:pPr>
        <w:pStyle w:val="0"/>
        <w:spacing w:before="200" w:line-rule="auto"/>
        <w:ind w:firstLine="540"/>
        <w:jc w:val="both"/>
      </w:pPr>
      <w:r>
        <w:rPr>
          <w:sz w:val="20"/>
        </w:rPr>
        <w:t xml:space="preserve">западная: от устья р. Таловка по ее правому берегу до истока. Затем от истока р. Таловка на хребет Араданский, далее по нему через высотную отметку 2405,1, до высотной отметки 2459,8 м и по водоразделу рек Малый Казыр-Суг - Арадан через высоты 2048,4, 2039,3 на вершину ручья (высотная отметка 1680,5). По левому берегу ручья вниз по течению до места впадения в р. Казыр-Суг в 3 км ниже устья р. Малый Казыр-Суг. Далее вниз по течению р. Казыр-Суг по ее левому берегу до устья руч. Ниж. Бабушкин. Затем вверх по течению ручья по его правому берегу до его истоков. Далее на север до истоков руч. Второй Ключ. Далее вниз по течению руч. Второй Ключ по его левому берегу до его места впадения в р. Оя. Затем вниз по течению р. Оя по ее левому берегу до места впадения в нее руч. Мал. Амбук. Затем от устья руч. Мал. Амбук в западном направлении до высотной отметки 768,4. Далее на северо-запад через высотные отметки 888,0, 1166,5, 1376,6. Далее до хребта Кулумыс (высотная отметка 1371,0).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w:t>
      </w:r>
    </w:p>
    <w:p>
      <w:pPr>
        <w:pStyle w:val="0"/>
        <w:jc w:val="right"/>
      </w:pPr>
      <w:r>
        <w:rPr>
          <w:sz w:val="20"/>
        </w:rPr>
        <w:t xml:space="preserve">Совета администрации края</w:t>
      </w:r>
    </w:p>
    <w:p>
      <w:pPr>
        <w:pStyle w:val="0"/>
        <w:jc w:val="right"/>
      </w:pPr>
      <w:r>
        <w:rPr>
          <w:sz w:val="20"/>
        </w:rPr>
        <w:t xml:space="preserve">от 4 апреля 2005 г. N 107-п</w:t>
      </w:r>
    </w:p>
    <w:p>
      <w:pPr>
        <w:pStyle w:val="0"/>
        <w:jc w:val="both"/>
      </w:pPr>
      <w:r>
        <w:rPr>
          <w:sz w:val="20"/>
        </w:rPr>
      </w:r>
    </w:p>
    <w:bookmarkStart w:id="67" w:name="P67"/>
    <w:bookmarkEnd w:id="67"/>
    <w:p>
      <w:pPr>
        <w:pStyle w:val="2"/>
        <w:jc w:val="center"/>
      </w:pPr>
      <w:r>
        <w:rPr>
          <w:sz w:val="20"/>
        </w:rPr>
        <w:t xml:space="preserve">ПОЛОЖЕНИЕ</w:t>
      </w:r>
    </w:p>
    <w:p>
      <w:pPr>
        <w:pStyle w:val="2"/>
        <w:jc w:val="center"/>
      </w:pPr>
      <w:r>
        <w:rPr>
          <w:sz w:val="20"/>
        </w:rPr>
        <w:t xml:space="preserve">ОБ ОСОБО ОХРАНЯЕМОЙ ПРИРОДНОЙ ТЕРРИТОРИИ КРАЕВОГО</w:t>
      </w:r>
    </w:p>
    <w:p>
      <w:pPr>
        <w:pStyle w:val="2"/>
        <w:jc w:val="center"/>
      </w:pPr>
      <w:r>
        <w:rPr>
          <w:sz w:val="20"/>
        </w:rPr>
        <w:t xml:space="preserve">ЗНАЧЕНИЯ - ПРИРОДНОМ ПАРКЕ "ЕРГАКИ"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Красноярского края</w:t>
            </w:r>
          </w:p>
          <w:p>
            <w:pPr>
              <w:pStyle w:val="0"/>
              <w:jc w:val="center"/>
            </w:pPr>
            <w:r>
              <w:rPr>
                <w:sz w:val="20"/>
                <w:color w:val="392c69"/>
              </w:rPr>
              <w:t xml:space="preserve">от 30.12.2008 </w:t>
            </w:r>
            <w:hyperlink w:history="0" r:id="rId19" w:tooltip="Постановление Правительства Красноярского края от 30.12.2008 N 284-п &quot;О внесении изменений в Постановление Совета администрации Красноярского края от 04.04.2005 N 107-п &quot;Об образовании особо охраняемой природной территории - природного парка краевого значения &quot;Ергаки&quot; (вместе с &quot;Положением об особо охраняемой природной территории краевого значения - природном парке &quot;Ергаки&quot;) {КонсультантПлюс}">
              <w:r>
                <w:rPr>
                  <w:sz w:val="20"/>
                  <w:color w:val="0000ff"/>
                </w:rPr>
                <w:t xml:space="preserve">N 284-п</w:t>
              </w:r>
            </w:hyperlink>
            <w:r>
              <w:rPr>
                <w:sz w:val="20"/>
                <w:color w:val="392c69"/>
              </w:rPr>
              <w:t xml:space="preserve">, от 14.07.2020 </w:t>
            </w:r>
            <w:hyperlink w:history="0" r:id="rId20" w:tooltip="Постановление Правительства Красноярского края от 14.07.2020 N 510-п &quot;О внесении изменений в Постановления Правительства Красноярского края и Совета администрации Красноярского края об особо охраняемых природных территориях краевого значения&quot; {КонсультантПлюс}">
              <w:r>
                <w:rPr>
                  <w:sz w:val="20"/>
                  <w:color w:val="0000ff"/>
                </w:rPr>
                <w:t xml:space="preserve">N 510-п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Настоящим Положением об особо охраняемой природной территории краевого значения - природном парке "Ергаки" (далее - Положение) устанавливаются порядок управления, режимы особой охраны и природопользования особо охраняемой природной территорией краевого значения - природным парком "Ергаки" (далее - Природный парк).</w:t>
      </w:r>
    </w:p>
    <w:p>
      <w:pPr>
        <w:pStyle w:val="0"/>
        <w:spacing w:before="200" w:line-rule="auto"/>
        <w:ind w:firstLine="540"/>
        <w:jc w:val="both"/>
      </w:pPr>
      <w:r>
        <w:rPr>
          <w:sz w:val="20"/>
        </w:rPr>
        <w:t xml:space="preserve">1.2. Природный парк образован в соответствии с Федеральным </w:t>
      </w:r>
      <w:hyperlink w:history="0" r:id="rId21" w:tooltip="Федеральный закон от 14.03.1995 N 33-ФЗ (ред. от 28.06.2022) &quot;Об особо охраняемых природных территориях&quot; {КонсультантПлюс}">
        <w:r>
          <w:rPr>
            <w:sz w:val="20"/>
            <w:color w:val="0000ff"/>
          </w:rPr>
          <w:t xml:space="preserve">законом</w:t>
        </w:r>
      </w:hyperlink>
      <w:r>
        <w:rPr>
          <w:sz w:val="20"/>
        </w:rPr>
        <w:t xml:space="preserve"> от 14.03.1995 N 33-ФЗ "Об особо охраняемых природных территориях", Федеральным </w:t>
      </w:r>
      <w:hyperlink w:history="0" r:id="rId22" w:tooltip="Федеральный закон от 10.01.2002 N 7-ФЗ (ред. от 14.07.2022) &quot;Об охране окружающей среды&quot; (с изм. и доп., вступ. в силу с 01.03.2023) {КонсультантПлюс}">
        <w:r>
          <w:rPr>
            <w:sz w:val="20"/>
            <w:color w:val="0000ff"/>
          </w:rPr>
          <w:t xml:space="preserve">законом</w:t>
        </w:r>
      </w:hyperlink>
      <w:r>
        <w:rPr>
          <w:sz w:val="20"/>
        </w:rPr>
        <w:t xml:space="preserve"> "Об охране окружающей среды", </w:t>
      </w:r>
      <w:hyperlink w:history="0" r:id="rId23" w:tooltip="Закон Красноярского края от 28.09.1995 N 7-175 (ред. от 23.11.2021) &quot;Об особо охраняемых природных территориях в Красноярском крае&quot; {КонсультантПлюс}">
        <w:r>
          <w:rPr>
            <w:sz w:val="20"/>
            <w:color w:val="0000ff"/>
          </w:rPr>
          <w:t xml:space="preserve">Законом</w:t>
        </w:r>
      </w:hyperlink>
      <w:r>
        <w:rPr>
          <w:sz w:val="20"/>
        </w:rPr>
        <w:t xml:space="preserve"> Красноярского края от 28.09.1995 N 7-175 "Об особо охраняемых природных территориях в Красноярском крае", </w:t>
      </w:r>
      <w:hyperlink w:history="0" r:id="rId24" w:tooltip="Постановление администрации Красноярского края от 12.02.1998 N 86-П &quot;О Схеме развития и размещения особо охраняемых природных территорий в Красноярском крае на период до 2005 года&quot; (вместе с &quot;Перечнем действующих особо охраняемых природных территорий&quot; и &quot;Перечнем планируемых к организации особо охраняемых природных территорий&quot;) ------------ Утратил силу или отменен {КонсультантПлюс}">
        <w:r>
          <w:rPr>
            <w:sz w:val="20"/>
            <w:color w:val="0000ff"/>
          </w:rPr>
          <w:t xml:space="preserve">Постановлением</w:t>
        </w:r>
      </w:hyperlink>
      <w:r>
        <w:rPr>
          <w:sz w:val="20"/>
        </w:rPr>
        <w:t xml:space="preserve"> администрации края от 12.02.1998 N 86-п "О Схеме развития и размещения особо охраняемых природных территорий в Красноярском крае на период до 2005 года".</w:t>
      </w:r>
    </w:p>
    <w:p>
      <w:pPr>
        <w:pStyle w:val="0"/>
        <w:spacing w:before="200" w:line-rule="auto"/>
        <w:ind w:firstLine="540"/>
        <w:jc w:val="both"/>
      </w:pPr>
      <w:r>
        <w:rPr>
          <w:sz w:val="20"/>
        </w:rPr>
        <w:t xml:space="preserve">1.3. Природный парк является особо охраняемой природной территорией краевого значения. Территория Природного парка включает природные комплексы и объекты, имеющие значительную экологическую и эстетическую ценность и предназначенные для использования в природоохранных, просветительских, рекреационных целях.</w:t>
      </w:r>
    </w:p>
    <w:p>
      <w:pPr>
        <w:pStyle w:val="0"/>
        <w:spacing w:before="200" w:line-rule="auto"/>
        <w:ind w:firstLine="540"/>
        <w:jc w:val="both"/>
      </w:pPr>
      <w:r>
        <w:rPr>
          <w:sz w:val="20"/>
        </w:rPr>
        <w:t xml:space="preserve">1.4. Государственное управление и государственный контроль в области организации и функционирования Природного парка осуществляют органы исполнительной власти Красноярского края, уполномоченные в вопросах организации и функционирования особо охраняемых природных территорий краевого значения.</w:t>
      </w:r>
    </w:p>
    <w:p>
      <w:pPr>
        <w:pStyle w:val="0"/>
        <w:spacing w:before="200" w:line-rule="auto"/>
        <w:ind w:firstLine="540"/>
        <w:jc w:val="both"/>
      </w:pPr>
      <w:r>
        <w:rPr>
          <w:sz w:val="20"/>
        </w:rPr>
        <w:t xml:space="preserve">Официальное полное наименование Природного парка: особо охраняемая природная территория краевого значения - природный парк "Ергаки".</w:t>
      </w:r>
    </w:p>
    <w:p>
      <w:pPr>
        <w:pStyle w:val="0"/>
        <w:spacing w:before="200" w:line-rule="auto"/>
        <w:ind w:firstLine="540"/>
        <w:jc w:val="both"/>
      </w:pPr>
      <w:r>
        <w:rPr>
          <w:sz w:val="20"/>
        </w:rPr>
        <w:t xml:space="preserve">1.5. Природный парк общей площадью 342873 гектара расположен на территории Ермаковского и Каратузского районов Красноярского края и включает в себя федеральные земли транспорта и государственного лесного фонда, иные земли, расположенные в пределах границ Природного парка.</w:t>
      </w:r>
    </w:p>
    <w:p>
      <w:pPr>
        <w:pStyle w:val="0"/>
        <w:spacing w:before="200" w:line-rule="auto"/>
        <w:ind w:firstLine="540"/>
        <w:jc w:val="both"/>
      </w:pPr>
      <w:r>
        <w:rPr>
          <w:sz w:val="20"/>
        </w:rPr>
        <w:t xml:space="preserve">Природный парк образован без изъятия земельных участков (акваторий), используемых для общегосударственных нужд, а также без изъятия земельных участков (акваторий) у пользователей, владельцев и собственников земельных участков (акваторий).</w:t>
      </w:r>
    </w:p>
    <w:p>
      <w:pPr>
        <w:pStyle w:val="0"/>
        <w:ind w:firstLine="540"/>
        <w:jc w:val="both"/>
      </w:pPr>
      <w:r>
        <w:rPr>
          <w:sz w:val="20"/>
        </w:rPr>
      </w:r>
    </w:p>
    <w:bookmarkStart w:id="84" w:name="P84"/>
    <w:bookmarkEnd w:id="84"/>
    <w:p>
      <w:pPr>
        <w:pStyle w:val="2"/>
        <w:outlineLvl w:val="1"/>
        <w:jc w:val="center"/>
      </w:pPr>
      <w:r>
        <w:rPr>
          <w:sz w:val="20"/>
        </w:rPr>
        <w:t xml:space="preserve">2. ЦЕЛИ И ЗАДАЧИ СОЗДАНИЯ ПРИРОДНОГО ПАРКА</w:t>
      </w:r>
    </w:p>
    <w:p>
      <w:pPr>
        <w:pStyle w:val="0"/>
        <w:ind w:firstLine="540"/>
        <w:jc w:val="both"/>
      </w:pPr>
      <w:r>
        <w:rPr>
          <w:sz w:val="20"/>
        </w:rPr>
      </w:r>
    </w:p>
    <w:p>
      <w:pPr>
        <w:pStyle w:val="0"/>
        <w:ind w:firstLine="540"/>
        <w:jc w:val="both"/>
      </w:pPr>
      <w:r>
        <w:rPr>
          <w:sz w:val="20"/>
        </w:rPr>
        <w:t xml:space="preserve">2.1. Основными целями организации Природного парка являются:</w:t>
      </w:r>
    </w:p>
    <w:p>
      <w:pPr>
        <w:pStyle w:val="0"/>
        <w:spacing w:before="200" w:line-rule="auto"/>
        <w:ind w:firstLine="540"/>
        <w:jc w:val="both"/>
      </w:pPr>
      <w:r>
        <w:rPr>
          <w:sz w:val="20"/>
        </w:rPr>
        <w:t xml:space="preserve">сохранение уникальных и типичных природных комплексов и объектов, достопримечательных природных образований, редких, находящихся под угрозой исчезновения и иных ценных объектов растительного и животного мира, их генетического фонда;</w:t>
      </w:r>
    </w:p>
    <w:p>
      <w:pPr>
        <w:pStyle w:val="0"/>
        <w:spacing w:before="200" w:line-rule="auto"/>
        <w:ind w:firstLine="540"/>
        <w:jc w:val="both"/>
      </w:pPr>
      <w:r>
        <w:rPr>
          <w:sz w:val="20"/>
        </w:rPr>
        <w:t xml:space="preserve">создание условий для регулируемого туризма и отдыха, в том числе для развития физической культуры и спорта, и сохранение рекреационных ресурсов;</w:t>
      </w:r>
    </w:p>
    <w:p>
      <w:pPr>
        <w:pStyle w:val="0"/>
        <w:spacing w:before="200" w:line-rule="auto"/>
        <w:ind w:firstLine="540"/>
        <w:jc w:val="both"/>
      </w:pPr>
      <w:r>
        <w:rPr>
          <w:sz w:val="20"/>
        </w:rPr>
        <w:t xml:space="preserve">экологическое воспитание населения;</w:t>
      </w:r>
    </w:p>
    <w:p>
      <w:pPr>
        <w:pStyle w:val="0"/>
        <w:spacing w:before="200" w:line-rule="auto"/>
        <w:ind w:firstLine="540"/>
        <w:jc w:val="both"/>
      </w:pPr>
      <w:r>
        <w:rPr>
          <w:sz w:val="20"/>
        </w:rPr>
        <w:t xml:space="preserve">наблюдение за изменением состояния окружающей природной среды.</w:t>
      </w:r>
    </w:p>
    <w:bookmarkStart w:id="91" w:name="P91"/>
    <w:bookmarkEnd w:id="91"/>
    <w:p>
      <w:pPr>
        <w:pStyle w:val="0"/>
        <w:spacing w:before="200" w:line-rule="auto"/>
        <w:ind w:firstLine="540"/>
        <w:jc w:val="both"/>
      </w:pPr>
      <w:r>
        <w:rPr>
          <w:sz w:val="20"/>
        </w:rPr>
        <w:t xml:space="preserve">2.2. Основными задачами Природного парка являются:</w:t>
      </w:r>
    </w:p>
    <w:p>
      <w:pPr>
        <w:pStyle w:val="0"/>
        <w:spacing w:before="200" w:line-rule="auto"/>
        <w:ind w:firstLine="540"/>
        <w:jc w:val="both"/>
      </w:pPr>
      <w:r>
        <w:rPr>
          <w:sz w:val="20"/>
        </w:rPr>
        <w:t xml:space="preserve">охрана уникальных природных комплексов и объектов;</w:t>
      </w:r>
    </w:p>
    <w:p>
      <w:pPr>
        <w:pStyle w:val="0"/>
        <w:spacing w:before="200" w:line-rule="auto"/>
        <w:ind w:firstLine="540"/>
        <w:jc w:val="both"/>
      </w:pPr>
      <w:r>
        <w:rPr>
          <w:sz w:val="20"/>
        </w:rPr>
        <w:t xml:space="preserve">охрана редких и находящихся под угрозой исчезновения видов животных, занесенных в Красные книги Российской Федерации и Красноярского края: снежный барс (Uncia uncia Schreb), лесной северный олень (Rangifer tarandus valentinae), орлан-белохвост (Haliaeetus albicilla Linnaeus, 1758), черный аист (Ciconia nigra Linnaeus, 1758), скопа (Pandion haliaetus Linnaeus, 1758), беркут (Aquila chrysaetos Linnaeus, 1758), кречет (Falco rusticolus Linnaeus, 1758), сапсан (Falco peregrinus Tunstall, 1771), степная пустельга (Falco naumanni Fleischer, 1818), филин (Bubo bubo Linnaeus, 1758), хохлатый осоед (Pernis ptilorhynchus Temminck, 1821), орел-карлик (Hieraaetus pennatus Gmelin, 1788), алтайский улар (Tetraogallus altaicus Gebler, 1836), коростель (Crex crex Linnaeus, 1758), красношейная поганка (Podiceps auritus Linnaeus, 1758), большая выпь (Botaurus stellaris Linnaeus, 1758), хрустан (Eudromias morinellus Linnaeus, 1758), воробьиный сыч (Glaucidium passerinum Linnaeus, 1758), альпийская завирушка (Prunella collaris Scopoli, 1769), сибирская горихвостка (Phoenicurus auroreus Pallas, 1776), краснобрюхая горихвостка (Phoenicurus erythrogaster Guldenstadt, 1775), таймень (Hucho taimen, Pallas, 1773), ленок (Brachymystax lenok, Pallas, 1973);</w:t>
      </w:r>
    </w:p>
    <w:p>
      <w:pPr>
        <w:pStyle w:val="0"/>
        <w:spacing w:before="200" w:line-rule="auto"/>
        <w:ind w:firstLine="540"/>
        <w:jc w:val="both"/>
      </w:pPr>
      <w:r>
        <w:rPr>
          <w:sz w:val="20"/>
        </w:rPr>
        <w:t xml:space="preserve">охрана видов животных, включенных в приложение 3 к Красной книге Российской Федерации и приложение к Красной книге Красноярского края: горный дупель (Gallinago solitaria Hodgson, 1831), мохноногий курганник (Buteo hemilasius Temminck et Schlegel, 1844), перепел (Coturnix coturnix Linnaeus, 1758), чернозобая гагара (Gavia arctica Linnaeus, 1758), горбоносый турпан (Melanitta deglandi Bonaparte, 1850);</w:t>
      </w:r>
    </w:p>
    <w:p>
      <w:pPr>
        <w:pStyle w:val="0"/>
        <w:spacing w:before="200" w:line-rule="auto"/>
        <w:ind w:firstLine="540"/>
        <w:jc w:val="both"/>
      </w:pPr>
      <w:r>
        <w:rPr>
          <w:sz w:val="20"/>
        </w:rPr>
        <w:t xml:space="preserve">охрана и восстановление охотничьих видов животных и птиц: лось, марал, косуля, кабарга, рысь, глухарь, тетерев;</w:t>
      </w:r>
    </w:p>
    <w:p>
      <w:pPr>
        <w:pStyle w:val="0"/>
        <w:spacing w:before="200" w:line-rule="auto"/>
        <w:ind w:firstLine="540"/>
        <w:jc w:val="both"/>
      </w:pPr>
      <w:r>
        <w:rPr>
          <w:sz w:val="20"/>
        </w:rPr>
        <w:t xml:space="preserve">охрана редких и находящихся под угрозой исчезновения видов растений, занесенных в Красные книги Российской Федерации и Красноярского края: ятрышник шлемоносный (Orchis militaris), кандык сибирский (Erythronium sibiricum), рябчик дагана (Fritillaria dagana), борец Паско (Aconitum pascoi), борец саянский (Aconitum sajanense), ветреница байкальская (Anemone baikalensis), вероника саянская (Veronica sajanensis), 1 вид мха (Неккера северная (Neckera borealis), 3 вида лишайника (Коккокарпия краснодревесная (Coccocarpia erythroxili), менегацция пробуравленная (Menegazzia terebrata), лобария легочная (Lobaria pulmonaria);</w:t>
      </w:r>
    </w:p>
    <w:p>
      <w:pPr>
        <w:pStyle w:val="0"/>
        <w:spacing w:before="200" w:line-rule="auto"/>
        <w:ind w:firstLine="540"/>
        <w:jc w:val="both"/>
      </w:pPr>
      <w:r>
        <w:rPr>
          <w:sz w:val="20"/>
        </w:rPr>
        <w:t xml:space="preserve">разработка и внедрение эффективных методов охраны природных ландшафтов и поддержание экологического баланса в условиях рекреационного использования территории Природного парка;</w:t>
      </w:r>
    </w:p>
    <w:p>
      <w:pPr>
        <w:pStyle w:val="0"/>
        <w:spacing w:before="200" w:line-rule="auto"/>
        <w:ind w:firstLine="540"/>
        <w:jc w:val="both"/>
      </w:pPr>
      <w:r>
        <w:rPr>
          <w:sz w:val="20"/>
        </w:rPr>
        <w:t xml:space="preserve">организация использования рекреационных ресурсов Природного парка в эколого-просветительских целях;</w:t>
      </w:r>
    </w:p>
    <w:p>
      <w:pPr>
        <w:pStyle w:val="0"/>
        <w:spacing w:before="200" w:line-rule="auto"/>
        <w:ind w:firstLine="540"/>
        <w:jc w:val="both"/>
      </w:pPr>
      <w:r>
        <w:rPr>
          <w:sz w:val="20"/>
        </w:rPr>
        <w:t xml:space="preserve">создание условий для отдыха населения, развития физической культуры и спорта, организация контролируемого туристско-экскурсионного обслуживания;</w:t>
      </w:r>
    </w:p>
    <w:p>
      <w:pPr>
        <w:pStyle w:val="0"/>
        <w:spacing w:before="200" w:line-rule="auto"/>
        <w:ind w:firstLine="540"/>
        <w:jc w:val="both"/>
      </w:pPr>
      <w:r>
        <w:rPr>
          <w:sz w:val="20"/>
        </w:rPr>
        <w:t xml:space="preserve">организация и проведение научных исследований, осуществление экологического мониторинга;</w:t>
      </w:r>
    </w:p>
    <w:p>
      <w:pPr>
        <w:pStyle w:val="0"/>
        <w:spacing w:before="200" w:line-rule="auto"/>
        <w:ind w:firstLine="540"/>
        <w:jc w:val="both"/>
      </w:pPr>
      <w:r>
        <w:rPr>
          <w:sz w:val="20"/>
        </w:rPr>
        <w:t xml:space="preserve">контроль за соблюдением установленного настоящим Положением режима особой охраны и природопользования, требований законодательства в области охраны окружающей природной среды.</w:t>
      </w:r>
    </w:p>
    <w:p>
      <w:pPr>
        <w:pStyle w:val="0"/>
        <w:ind w:firstLine="540"/>
        <w:jc w:val="both"/>
      </w:pPr>
      <w:r>
        <w:rPr>
          <w:sz w:val="20"/>
        </w:rPr>
      </w:r>
    </w:p>
    <w:p>
      <w:pPr>
        <w:pStyle w:val="2"/>
        <w:outlineLvl w:val="1"/>
        <w:jc w:val="center"/>
      </w:pPr>
      <w:r>
        <w:rPr>
          <w:sz w:val="20"/>
        </w:rPr>
        <w:t xml:space="preserve">3. ПОРЯДОК ОБРАЗОВАНИЯ ПРИРОДНОГО ПАРКА</w:t>
      </w:r>
    </w:p>
    <w:p>
      <w:pPr>
        <w:pStyle w:val="0"/>
        <w:ind w:firstLine="540"/>
        <w:jc w:val="both"/>
      </w:pPr>
      <w:r>
        <w:rPr>
          <w:sz w:val="20"/>
        </w:rPr>
      </w:r>
    </w:p>
    <w:p>
      <w:pPr>
        <w:pStyle w:val="0"/>
        <w:ind w:firstLine="540"/>
        <w:jc w:val="both"/>
      </w:pPr>
      <w:r>
        <w:rPr>
          <w:sz w:val="20"/>
        </w:rPr>
        <w:t xml:space="preserve">3.1. Природный парк образован на основании решения Совета администрации Красноярского края.</w:t>
      </w:r>
    </w:p>
    <w:p>
      <w:pPr>
        <w:pStyle w:val="0"/>
        <w:spacing w:before="200" w:line-rule="auto"/>
        <w:ind w:firstLine="540"/>
        <w:jc w:val="both"/>
      </w:pPr>
      <w:r>
        <w:rPr>
          <w:sz w:val="20"/>
        </w:rPr>
        <w:t xml:space="preserve">3.2. В целях защиты природных комплексов и объектов Природного парка от неблагоприятных антропогенных воздействий на прилегающих к нему участках земли и водного пространства могут создаваться охранные зоны с регулируемым режимом хозяйственной деятельности.</w:t>
      </w:r>
    </w:p>
    <w:p>
      <w:pPr>
        <w:pStyle w:val="0"/>
        <w:spacing w:before="200" w:line-rule="auto"/>
        <w:ind w:firstLine="540"/>
        <w:jc w:val="both"/>
      </w:pPr>
      <w:r>
        <w:rPr>
          <w:sz w:val="20"/>
        </w:rPr>
        <w:t xml:space="preserve">3.3. Решение о размещении охранных зон с регулируемым режимом хозяйственной деятельности, изменение границ охранных зон, изменение границ территории Природного парка принимается Правительством Красноярского края по согласованию с органами местного самоуправления Ермаковского и Каратузского районов Красноярского края и федеральными органами исполнительной власти в области охраны окружающей среды.</w:t>
      </w:r>
    </w:p>
    <w:p>
      <w:pPr>
        <w:pStyle w:val="0"/>
        <w:ind w:firstLine="540"/>
        <w:jc w:val="both"/>
      </w:pPr>
      <w:r>
        <w:rPr>
          <w:sz w:val="20"/>
        </w:rPr>
      </w:r>
    </w:p>
    <w:p>
      <w:pPr>
        <w:pStyle w:val="2"/>
        <w:outlineLvl w:val="1"/>
        <w:jc w:val="center"/>
      </w:pPr>
      <w:r>
        <w:rPr>
          <w:sz w:val="20"/>
        </w:rPr>
        <w:t xml:space="preserve">4. СРЕДСТВА ПРИРОДНОГО ПАРКА</w:t>
      </w:r>
    </w:p>
    <w:p>
      <w:pPr>
        <w:pStyle w:val="0"/>
        <w:ind w:firstLine="540"/>
        <w:jc w:val="both"/>
      </w:pPr>
      <w:r>
        <w:rPr>
          <w:sz w:val="20"/>
        </w:rPr>
      </w:r>
    </w:p>
    <w:p>
      <w:pPr>
        <w:pStyle w:val="0"/>
        <w:ind w:firstLine="540"/>
        <w:jc w:val="both"/>
      </w:pPr>
      <w:r>
        <w:rPr>
          <w:sz w:val="20"/>
        </w:rPr>
        <w:t xml:space="preserve">4.1. Финансирование природоохранных мероприятий на территории Природного парка осуществляется за счет средств краевого бюджета.</w:t>
      </w:r>
    </w:p>
    <w:p>
      <w:pPr>
        <w:pStyle w:val="0"/>
        <w:spacing w:before="200" w:line-rule="auto"/>
        <w:ind w:firstLine="540"/>
        <w:jc w:val="both"/>
      </w:pPr>
      <w:r>
        <w:rPr>
          <w:sz w:val="20"/>
        </w:rPr>
        <w:t xml:space="preserve">4.2. Внебюджетными средствами Природного парка, распоряжение которыми осуществляет учреждение, созданное для управления Природным парком, являются следующие средства, получаемые:</w:t>
      </w:r>
    </w:p>
    <w:p>
      <w:pPr>
        <w:pStyle w:val="0"/>
        <w:spacing w:before="200" w:line-rule="auto"/>
        <w:ind w:firstLine="540"/>
        <w:jc w:val="both"/>
      </w:pPr>
      <w:r>
        <w:rPr>
          <w:sz w:val="20"/>
        </w:rPr>
        <w:t xml:space="preserve">а) в счет возмещения ущерба, причиненного в результате деятельности физических и юридических лиц;</w:t>
      </w:r>
    </w:p>
    <w:p>
      <w:pPr>
        <w:pStyle w:val="0"/>
        <w:spacing w:before="200" w:line-rule="auto"/>
        <w:ind w:firstLine="540"/>
        <w:jc w:val="both"/>
      </w:pPr>
      <w:r>
        <w:rPr>
          <w:sz w:val="20"/>
        </w:rPr>
        <w:t xml:space="preserve">б) от рекреационной, рекламно-издательской и иной деятельности, не противоречащей задачам, указанным в </w:t>
      </w:r>
      <w:hyperlink w:history="0" w:anchor="P84" w:tooltip="2. ЦЕЛИ И ЗАДАЧИ СОЗДАНИЯ ПРИРОДНОГО ПАРКА">
        <w:r>
          <w:rPr>
            <w:sz w:val="20"/>
            <w:color w:val="0000ff"/>
          </w:rPr>
          <w:t xml:space="preserve">разделе 2</w:t>
        </w:r>
      </w:hyperlink>
      <w:r>
        <w:rPr>
          <w:sz w:val="20"/>
        </w:rPr>
        <w:t xml:space="preserve"> настоящего Положения;</w:t>
      </w:r>
    </w:p>
    <w:p>
      <w:pPr>
        <w:pStyle w:val="0"/>
        <w:spacing w:before="200" w:line-rule="auto"/>
        <w:ind w:firstLine="540"/>
        <w:jc w:val="both"/>
      </w:pPr>
      <w:r>
        <w:rPr>
          <w:sz w:val="20"/>
        </w:rPr>
        <w:t xml:space="preserve">в) в порядке безвозмездной помощи физических и юридических лиц, в том числе иностранных граждан и международных организаций.</w:t>
      </w:r>
    </w:p>
    <w:p>
      <w:pPr>
        <w:pStyle w:val="0"/>
        <w:ind w:firstLine="540"/>
        <w:jc w:val="both"/>
      </w:pPr>
      <w:r>
        <w:rPr>
          <w:sz w:val="20"/>
        </w:rPr>
      </w:r>
    </w:p>
    <w:p>
      <w:pPr>
        <w:pStyle w:val="2"/>
        <w:outlineLvl w:val="1"/>
        <w:jc w:val="center"/>
      </w:pPr>
      <w:r>
        <w:rPr>
          <w:sz w:val="20"/>
        </w:rPr>
        <w:t xml:space="preserve">5. УПРАВЛЕНИЕ ПРИРОДНЫМ ПАРКОМ</w:t>
      </w:r>
    </w:p>
    <w:p>
      <w:pPr>
        <w:pStyle w:val="0"/>
        <w:ind w:firstLine="540"/>
        <w:jc w:val="both"/>
      </w:pPr>
      <w:r>
        <w:rPr>
          <w:sz w:val="20"/>
        </w:rPr>
      </w:r>
    </w:p>
    <w:p>
      <w:pPr>
        <w:pStyle w:val="0"/>
        <w:ind w:firstLine="540"/>
        <w:jc w:val="both"/>
      </w:pPr>
      <w:r>
        <w:rPr>
          <w:sz w:val="20"/>
        </w:rPr>
        <w:t xml:space="preserve">5.1. Непосредственное управление Природным парком в соответствии с действующим законодательством Российской Федерации и Красноярского края осуществляет краевое государственное бюджетное учреждение "Дирекция природного парка "Ергаки" (далее - Дирекция природного парка).</w:t>
      </w:r>
    </w:p>
    <w:p>
      <w:pPr>
        <w:pStyle w:val="0"/>
        <w:spacing w:before="200" w:line-rule="auto"/>
        <w:ind w:firstLine="540"/>
        <w:jc w:val="both"/>
      </w:pPr>
      <w:r>
        <w:rPr>
          <w:sz w:val="20"/>
        </w:rPr>
        <w:t xml:space="preserve">5.2. Дирекция природного парка создается в форме краевого государственного бюджетного природоохранного рекреационного учреждения, не имеющего целью своей основной деятельности извлечение прибыли, финансируемого за счет средств краевого бюджета, имеющего самостоятельный баланс, обособленное имущество на праве оперативного управления, круглую печать, бланки, штампы со своим наименованием и наименованием учредителя на русском языке, зарегистрированную в установленном порядке фирменную эмблему, текущий и иные счета в учреждениях банков, в том числе в иностранной валюте.</w:t>
      </w:r>
    </w:p>
    <w:p>
      <w:pPr>
        <w:pStyle w:val="0"/>
        <w:ind w:firstLine="540"/>
        <w:jc w:val="both"/>
      </w:pPr>
      <w:r>
        <w:rPr>
          <w:sz w:val="20"/>
        </w:rPr>
      </w:r>
    </w:p>
    <w:p>
      <w:pPr>
        <w:pStyle w:val="2"/>
        <w:outlineLvl w:val="1"/>
        <w:jc w:val="center"/>
      </w:pPr>
      <w:r>
        <w:rPr>
          <w:sz w:val="20"/>
        </w:rPr>
        <w:t xml:space="preserve">6. РЕЖИМЫ ОХРАНЫ И ПРИРОДОПОЛЬЗОВАНИЯ НА ТЕРРИТОРИИ</w:t>
      </w:r>
    </w:p>
    <w:p>
      <w:pPr>
        <w:pStyle w:val="2"/>
        <w:jc w:val="center"/>
      </w:pPr>
      <w:r>
        <w:rPr>
          <w:sz w:val="20"/>
        </w:rPr>
        <w:t xml:space="preserve">ПРИРОДНОГО ПАРКА</w:t>
      </w:r>
    </w:p>
    <w:p>
      <w:pPr>
        <w:pStyle w:val="0"/>
        <w:ind w:firstLine="540"/>
        <w:jc w:val="both"/>
      </w:pPr>
      <w:r>
        <w:rPr>
          <w:sz w:val="20"/>
        </w:rPr>
      </w:r>
    </w:p>
    <w:p>
      <w:pPr>
        <w:pStyle w:val="0"/>
        <w:ind w:firstLine="540"/>
        <w:jc w:val="both"/>
      </w:pPr>
      <w:r>
        <w:rPr>
          <w:sz w:val="20"/>
        </w:rPr>
        <w:t xml:space="preserve">6.1. На территории Природного парка в соответствии с законодательством Российской Федерации и Красноярского края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00" w:line-rule="auto"/>
        <w:ind w:firstLine="540"/>
        <w:jc w:val="both"/>
      </w:pPr>
      <w:r>
        <w:rPr>
          <w:sz w:val="20"/>
        </w:rPr>
        <w:t xml:space="preserve">На территории Природного парка устанавливаются следующие функциональные зоны:</w:t>
      </w:r>
    </w:p>
    <w:p>
      <w:pPr>
        <w:pStyle w:val="0"/>
        <w:spacing w:before="200" w:line-rule="auto"/>
        <w:ind w:firstLine="540"/>
        <w:jc w:val="both"/>
      </w:pPr>
      <w:r>
        <w:rPr>
          <w:sz w:val="20"/>
        </w:rPr>
        <w:t xml:space="preserve">а) зона особой охраны;</w:t>
      </w:r>
    </w:p>
    <w:p>
      <w:pPr>
        <w:pStyle w:val="0"/>
        <w:spacing w:before="200" w:line-rule="auto"/>
        <w:ind w:firstLine="540"/>
        <w:jc w:val="both"/>
      </w:pPr>
      <w:r>
        <w:rPr>
          <w:sz w:val="20"/>
        </w:rPr>
        <w:t xml:space="preserve">б) рекреационно-туристическая зона;</w:t>
      </w:r>
    </w:p>
    <w:p>
      <w:pPr>
        <w:pStyle w:val="0"/>
        <w:spacing w:before="200" w:line-rule="auto"/>
        <w:ind w:firstLine="540"/>
        <w:jc w:val="both"/>
      </w:pPr>
      <w:r>
        <w:rPr>
          <w:sz w:val="20"/>
        </w:rPr>
        <w:t xml:space="preserve">в) зона традиционного природопользования (два кластерных участка);</w:t>
      </w:r>
    </w:p>
    <w:p>
      <w:pPr>
        <w:pStyle w:val="0"/>
        <w:spacing w:before="200" w:line-rule="auto"/>
        <w:ind w:firstLine="540"/>
        <w:jc w:val="both"/>
      </w:pPr>
      <w:r>
        <w:rPr>
          <w:sz w:val="20"/>
        </w:rPr>
        <w:t xml:space="preserve">г) хозяйственная зона (четыре кластерных участка).</w:t>
      </w:r>
    </w:p>
    <w:p>
      <w:pPr>
        <w:pStyle w:val="0"/>
        <w:spacing w:before="200" w:line-rule="auto"/>
        <w:ind w:firstLine="540"/>
        <w:jc w:val="both"/>
      </w:pPr>
      <w:r>
        <w:rPr>
          <w:sz w:val="20"/>
        </w:rPr>
        <w:t xml:space="preserve">6.1.1. Зона особой охраны Природного парка занимает 54200 га (15,8%) и расположена на востоке Ермаковского района на территории Араданского участкового лесничества КГБУ "Усинское лесничество" (кварталы N 3 - 6, 14 - 18, 25 - 32, 42 - 49, 56 - 64, 72, 73ч).</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р. Верхняя Буйба в 4 км выше места ее впадения в р. Ус на восток по административной границе Ермаковского и Каратузского районов через высотные отметки 1975,3, 1860,0, 1826,0, 1891,4, 1719,8, 1735,9, 1734,9, 1898,6 до границы с Республикой Тыва в точке 500 м южнее триангуляционного пункта на высоте 1814,5;</w:t>
      </w:r>
    </w:p>
    <w:p>
      <w:pPr>
        <w:pStyle w:val="0"/>
        <w:spacing w:before="200" w:line-rule="auto"/>
        <w:ind w:firstLine="540"/>
        <w:jc w:val="both"/>
      </w:pPr>
      <w:r>
        <w:rPr>
          <w:sz w:val="20"/>
        </w:rPr>
        <w:t xml:space="preserve">восточная: от точки 500 м южнее триангуляционного пункта на высоте 1814,5 по границе Ермаковского района с Республикой Тыва, проходящей по Куртушибинскому хребту через отметки 1899,0, 1756,0, 1979,9, 2218,7, до отметки 2220,4;</w:t>
      </w:r>
    </w:p>
    <w:p>
      <w:pPr>
        <w:pStyle w:val="0"/>
        <w:spacing w:before="200" w:line-rule="auto"/>
        <w:ind w:firstLine="540"/>
        <w:jc w:val="both"/>
      </w:pPr>
      <w:r>
        <w:rPr>
          <w:sz w:val="20"/>
        </w:rPr>
        <w:t xml:space="preserve">южная: от отметки 2220,4 по хребту Узун-Арга на запад через высоту 2095,0 до отметки 2048,4, далее от нее на запад по хребту Шешпир-Тайга через высоты 2044,0, 2000,5, 2020,8, 2266,5, 2156,0, 1910,8 до высотной отметки 1881,3;</w:t>
      </w:r>
    </w:p>
    <w:p>
      <w:pPr>
        <w:pStyle w:val="0"/>
        <w:spacing w:before="200" w:line-rule="auto"/>
        <w:ind w:firstLine="540"/>
        <w:jc w:val="both"/>
      </w:pPr>
      <w:r>
        <w:rPr>
          <w:sz w:val="20"/>
        </w:rPr>
        <w:t xml:space="preserve">западная: от высоты 1881,3 до левого притока р. Чап, далее вниз по левому берегу ручья до впадения его в р. Чап и далее 1,5 км вниз по левому берегу р. Чап до впадения ее в р. Ус и далее вверх по правому берегу р. Ус до места впадения в нее р. Верхняя Буйба, затем 4 км вверх по правому берегу р. Верхняя Буйба до границы с Каратузским районом.</w:t>
      </w:r>
    </w:p>
    <w:p>
      <w:pPr>
        <w:pStyle w:val="0"/>
        <w:spacing w:before="200" w:line-rule="auto"/>
        <w:ind w:firstLine="540"/>
        <w:jc w:val="both"/>
      </w:pPr>
      <w:r>
        <w:rPr>
          <w:sz w:val="20"/>
        </w:rPr>
        <w:t xml:space="preserve">На территории зоны особой охраны Природного парка запрещается:</w:t>
      </w:r>
    </w:p>
    <w:p>
      <w:pPr>
        <w:pStyle w:val="0"/>
        <w:spacing w:before="200" w:line-rule="auto"/>
        <w:ind w:firstLine="540"/>
        <w:jc w:val="both"/>
      </w:pPr>
      <w:r>
        <w:rPr>
          <w:sz w:val="20"/>
        </w:rPr>
        <w:t xml:space="preserve">нахождение, проезд и проход вне дорог общего пользования, за исключением должностных лиц при выполнении ими служебных обязанностей, работников лесного хозяйства при проведении работ по охране, защите и воспроизводству лесов. Нахождение, проезд и проход по дорогам общего пользования осуществляется с предварительным уведомлением Дирекции природного парка;</w:t>
      </w:r>
    </w:p>
    <w:p>
      <w:pPr>
        <w:pStyle w:val="0"/>
        <w:spacing w:before="200" w:line-rule="auto"/>
        <w:ind w:firstLine="540"/>
        <w:jc w:val="both"/>
      </w:pPr>
      <w:r>
        <w:rPr>
          <w:sz w:val="20"/>
        </w:rPr>
        <w:t xml:space="preserve">любая деятельность, угрожающая состоянию природных комплексов и объектов, в том числе влекущая за собой изменение исторически сложившегося природного ландшафта, снижение и уничтожение экологической, эстетической и рекреационной ценности природного ландшафта, изменение среды обитания редких и находящихся под угрозой исчезновения видов растений и животных;</w:t>
      </w:r>
    </w:p>
    <w:p>
      <w:pPr>
        <w:pStyle w:val="0"/>
        <w:spacing w:before="200" w:line-rule="auto"/>
        <w:ind w:firstLine="540"/>
        <w:jc w:val="both"/>
      </w:pPr>
      <w:r>
        <w:rPr>
          <w:sz w:val="20"/>
        </w:rPr>
        <w:t xml:space="preserve">проведение геологоразведочных работ, нарушение почвенного покрова, выходов минералов и горных пород;</w:t>
      </w:r>
    </w:p>
    <w:p>
      <w:pPr>
        <w:pStyle w:val="0"/>
        <w:spacing w:before="200" w:line-rule="auto"/>
        <w:ind w:firstLine="540"/>
        <w:jc w:val="both"/>
      </w:pPr>
      <w:r>
        <w:rPr>
          <w:sz w:val="20"/>
        </w:rPr>
        <w:t xml:space="preserve">рубки лесных насаждений (за исключением выборочных санитарных рубок, предусмотренных лесохозяйственным регламентом);</w:t>
      </w:r>
    </w:p>
    <w:p>
      <w:pPr>
        <w:pStyle w:val="0"/>
        <w:spacing w:before="200" w:line-rule="auto"/>
        <w:ind w:firstLine="540"/>
        <w:jc w:val="both"/>
      </w:pPr>
      <w:r>
        <w:rPr>
          <w:sz w:val="20"/>
        </w:rPr>
        <w:t xml:space="preserve">заготовка живицы;</w:t>
      </w:r>
    </w:p>
    <w:p>
      <w:pPr>
        <w:pStyle w:val="0"/>
        <w:spacing w:before="200" w:line-rule="auto"/>
        <w:ind w:firstLine="540"/>
        <w:jc w:val="both"/>
      </w:pPr>
      <w:r>
        <w:rPr>
          <w:sz w:val="20"/>
        </w:rPr>
        <w:t xml:space="preserve">заготовка и сбор пищевых лесных ресурсов, лекарственных растений, недревесных лесных ресурсов;</w:t>
      </w:r>
    </w:p>
    <w:p>
      <w:pPr>
        <w:pStyle w:val="0"/>
        <w:spacing w:before="200" w:line-rule="auto"/>
        <w:ind w:firstLine="540"/>
        <w:jc w:val="both"/>
      </w:pPr>
      <w:r>
        <w:rPr>
          <w:sz w:val="20"/>
        </w:rPr>
        <w:t xml:space="preserve">строительство дорог и трубопроводов, линий электропередачи и прочих коммуникаций, строительство зданий и сооружений постоянного или временного типа, за исключением объектов строений, дорог, необходимых для осуществления охраны и государственного контроля на территории Природного парка, противопожарного обустройства;</w:t>
      </w:r>
    </w:p>
    <w:p>
      <w:pPr>
        <w:pStyle w:val="0"/>
        <w:spacing w:before="200" w:line-rule="auto"/>
        <w:ind w:firstLine="540"/>
        <w:jc w:val="both"/>
      </w:pPr>
      <w:r>
        <w:rPr>
          <w:sz w:val="20"/>
        </w:rPr>
        <w:t xml:space="preserve">охота и рыболовство, за исключением изъятия объектов животного мира в научных целях;</w:t>
      </w:r>
    </w:p>
    <w:p>
      <w:pPr>
        <w:pStyle w:val="0"/>
        <w:spacing w:before="200" w:line-rule="auto"/>
        <w:ind w:firstLine="540"/>
        <w:jc w:val="both"/>
      </w:pPr>
      <w:r>
        <w:rPr>
          <w:sz w:val="20"/>
        </w:rPr>
        <w:t xml:space="preserve">интродукция живых организмов в целях их акклиматизации;</w:t>
      </w:r>
    </w:p>
    <w:p>
      <w:pPr>
        <w:pStyle w:val="0"/>
        <w:spacing w:before="200" w:line-rule="auto"/>
        <w:ind w:firstLine="540"/>
        <w:jc w:val="both"/>
      </w:pPr>
      <w:r>
        <w:rPr>
          <w:sz w:val="20"/>
        </w:rPr>
        <w:t xml:space="preserve">применение ядохимикатов, химических реагентов и других опасных для объектов животного мира и среды их обитания материалов (за исключением случаев применения ядохимикатов, химических реагентов и других опасных материалов для ликвидации стихийных бедствий, влекущих за собой непоправимые последствия для объектов животного мира или среды их обитания, борьбы с опасными вредителями леса и ухода за лесными культурами);</w:t>
      </w:r>
    </w:p>
    <w:p>
      <w:pPr>
        <w:pStyle w:val="0"/>
        <w:spacing w:before="200" w:line-rule="auto"/>
        <w:ind w:firstLine="540"/>
        <w:jc w:val="both"/>
      </w:pPr>
      <w:r>
        <w:rPr>
          <w:sz w:val="20"/>
        </w:rPr>
        <w:t xml:space="preserve">выпас скота и транзитный прогон домашних животных;</w:t>
      </w:r>
    </w:p>
    <w:p>
      <w:pPr>
        <w:pStyle w:val="0"/>
        <w:spacing w:before="200" w:line-rule="auto"/>
        <w:ind w:firstLine="540"/>
        <w:jc w:val="both"/>
      </w:pPr>
      <w:r>
        <w:rPr>
          <w:sz w:val="20"/>
        </w:rPr>
        <w:t xml:space="preserve">засорение территории бытовыми отходами;</w:t>
      </w:r>
    </w:p>
    <w:p>
      <w:pPr>
        <w:pStyle w:val="0"/>
        <w:spacing w:before="200" w:line-rule="auto"/>
        <w:ind w:firstLine="540"/>
        <w:jc w:val="both"/>
      </w:pPr>
      <w:r>
        <w:rPr>
          <w:sz w:val="20"/>
        </w:rPr>
        <w:t xml:space="preserve">сбор зоологических, ботанических и минералогических коллекций, за исключением сбора коллекций для обеспечения целей и задач природного парка;</w:t>
      </w:r>
    </w:p>
    <w:p>
      <w:pPr>
        <w:pStyle w:val="0"/>
        <w:spacing w:before="200" w:line-rule="auto"/>
        <w:ind w:firstLine="540"/>
        <w:jc w:val="both"/>
      </w:pPr>
      <w:r>
        <w:rPr>
          <w:sz w:val="20"/>
        </w:rPr>
        <w:t xml:space="preserve">выжигание растительности;</w:t>
      </w:r>
    </w:p>
    <w:p>
      <w:pPr>
        <w:pStyle w:val="0"/>
        <w:spacing w:before="200" w:line-rule="auto"/>
        <w:ind w:firstLine="540"/>
        <w:jc w:val="both"/>
      </w:pPr>
      <w:r>
        <w:rPr>
          <w:sz w:val="20"/>
        </w:rPr>
        <w:t xml:space="preserve">использование пиротехнической продукции (за исключением проведения поисково-спасательных работ).</w:t>
      </w:r>
    </w:p>
    <w:p>
      <w:pPr>
        <w:pStyle w:val="0"/>
        <w:spacing w:before="200" w:line-rule="auto"/>
        <w:ind w:firstLine="540"/>
        <w:jc w:val="both"/>
      </w:pPr>
      <w:r>
        <w:rPr>
          <w:sz w:val="20"/>
        </w:rPr>
        <w:t xml:space="preserve">6.1.2. Рекреационно-туристическая зона занимает площадь 171300 га (49,9%). Зона охватывает правобережную часть бассейна реки Ус, рек Буйба, Нижняя Буйба, верховий рек Кызырсук, Оя, Чебежок и Большой Кебеж, верховья реки Большой Тайгиш, занимает восточную часть Араданского, Ойского и Кулумысского хребтов, хребет Ергаки, Метугул-Тайга.</w:t>
      </w:r>
    </w:p>
    <w:p>
      <w:pPr>
        <w:pStyle w:val="0"/>
        <w:spacing w:before="200" w:line-rule="auto"/>
        <w:ind w:firstLine="540"/>
        <w:jc w:val="both"/>
      </w:pPr>
      <w:r>
        <w:rPr>
          <w:sz w:val="20"/>
        </w:rPr>
        <w:t xml:space="preserve">В состав рекреационно-туристической зоны входят следующие кварталы:</w:t>
      </w:r>
    </w:p>
    <w:p>
      <w:pPr>
        <w:pStyle w:val="0"/>
        <w:spacing w:before="200" w:line-rule="auto"/>
        <w:ind w:firstLine="540"/>
        <w:jc w:val="both"/>
      </w:pPr>
      <w:r>
        <w:rPr>
          <w:sz w:val="20"/>
        </w:rPr>
        <w:t xml:space="preserve">Червизюльское участковое лесничество КГБУ "Каратузское лесничество", кварталы N 84ч, 85ч, 88 - 91;</w:t>
      </w:r>
    </w:p>
    <w:p>
      <w:pPr>
        <w:pStyle w:val="0"/>
        <w:spacing w:before="200" w:line-rule="auto"/>
        <w:ind w:firstLine="540"/>
        <w:jc w:val="both"/>
      </w:pPr>
      <w:r>
        <w:rPr>
          <w:sz w:val="20"/>
        </w:rPr>
        <w:t xml:space="preserve">Араданское участковое лесничество КГБУ "Усинское лесничество", кварталы N 1, 2, 7ч, 8ч, 9 - 13, 19ч, 20ч, 21ч, 22 - 24, 33, 34ч, 35 - 41, 50 - 55, 65 - 71, 73ч, 79 - 84, 85ч, 86 - 89, 98 - 104, 108ч, 125 - 131, 132ч, 134 - 135, 143ч, 144ч, 145ч, 146ч, 147, 148ч, 149;</w:t>
      </w:r>
    </w:p>
    <w:p>
      <w:pPr>
        <w:pStyle w:val="0"/>
        <w:spacing w:before="200" w:line-rule="auto"/>
        <w:ind w:firstLine="540"/>
        <w:jc w:val="both"/>
      </w:pPr>
      <w:r>
        <w:rPr>
          <w:sz w:val="20"/>
        </w:rPr>
        <w:t xml:space="preserve">Нижне-Усинское участковое лесничество КГБУ "Усинское лесничество", кварталы N 11 - 14, 15ч, 16ч, 24 - 28, 39 - 42, 55 - 58, 68 - 70, 85 - 86;</w:t>
      </w:r>
    </w:p>
    <w:p>
      <w:pPr>
        <w:pStyle w:val="0"/>
        <w:spacing w:before="200" w:line-rule="auto"/>
        <w:ind w:firstLine="540"/>
        <w:jc w:val="both"/>
      </w:pPr>
      <w:r>
        <w:rPr>
          <w:sz w:val="20"/>
        </w:rPr>
        <w:t xml:space="preserve">Танзыбейское участковое лесничество КГБУ "Ермаковское лесничество", кварталы N 122ч, 123ч, 138ч, 139ч, 140 - 144, 146ч, 147ч, 148ч, 149ч, 150ч, 151ч, 152ч, 153ч, 154 - 160, 164 - 172, 173ч, 174 - 176, 177ч, 178ч, 179 - 180, 181ч, 182 - 186, 187ч, 189 - 195, 196ч, 197ч.</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вершины г. Амбук (высотная отметка 1895,3) на северо-восток через высоты 1757,8, 1523,3, 1466,3 до хребта Кулумыс и далее по нему через высоты 1691,4 и 1819,7 на северо-восток до истока р. Левый Чебежок. Далее по левому берегу р. Левый Чебежок вниз по течению до р. Чебежок. Затем по ее левому берегу вниз по течению до слияния с р. Большой Кебеж. От устья р. Чебежок через 8 км вверх по правому берегу р. Большой Кебеж на восток 1 км до границы с Каратузским районом (высотная отметка 1051,0). Далее до отметки 1339,0 м, затем по водораздельной гриве между руч. Большой Ключ и р. Большой Тайгиш через высоту 1066,8 м к устью ручья (урез воды 691,8 м), впадающего в р. Большой Тайгиш, затем вверх по правому берегу р. Большой Тайгиш до впадения первого в данном направлении правого ручья, затем вдоль по правому берегу ручья до его истока. Далее на восток до хребта Метугул-Тайга (высотная отметка 1932,1). Затем на юго-запад до высотной отметки 1891,0, затем на юго-восток через высотные отметки 2064,0, 1639,8 до р. Верхняя Буйба;</w:t>
      </w:r>
    </w:p>
    <w:p>
      <w:pPr>
        <w:pStyle w:val="0"/>
        <w:spacing w:before="200" w:line-rule="auto"/>
        <w:ind w:firstLine="540"/>
        <w:jc w:val="both"/>
      </w:pPr>
      <w:r>
        <w:rPr>
          <w:sz w:val="20"/>
        </w:rPr>
        <w:t xml:space="preserve">восточная: от места пересечения административной границы Ермаковского и Каратузского районов с р. Верхняя Буйба (в 4 км выше места впадения в р. Ус), далее по правому берегу р. Верхняя Буйба вниз по течению до впадения ее в р. Ус. Далее по правому берегу р. Ус до места впадения в нее р. Чап. Далее 1,5 км по левому берегу вверх по течению р. Чап до места впадения левого притока, далее вверх по течению по левому берегу притока до его истока и далее на хребет Шешпир-Тайга до высотной отметки 1881,3;</w:t>
      </w:r>
    </w:p>
    <w:p>
      <w:pPr>
        <w:pStyle w:val="0"/>
        <w:spacing w:before="200" w:line-rule="auto"/>
        <w:ind w:firstLine="540"/>
        <w:jc w:val="both"/>
      </w:pPr>
      <w:r>
        <w:rPr>
          <w:sz w:val="20"/>
        </w:rPr>
        <w:t xml:space="preserve">южная: от высотной отметки 1881,3 по хребту Шешпир-Тайга через высотные отметки 1881,0, 1807,0, 1618,7 до вершины 1889,5. Далее от отметки 1889,5 на север, через высоту 1439,0 до места впадения р. Нижняя Буйба в р. Ус. По левому берегу р. Ус вниз по течению до р. Красная, далее по правому берегу р. Красная 2 км вверх по течению и на юго-запад до места впадения правого притока в р. Араданка. Далее вверх по правой стороне ручья до его истоков на запад через высоту 1673,1, через р. Иосифовка, пересекая руч. Ровный, далее через высоту 1998,2 на вершину 2387,0;</w:t>
      </w:r>
    </w:p>
    <w:p>
      <w:pPr>
        <w:pStyle w:val="0"/>
        <w:spacing w:before="200" w:line-rule="auto"/>
        <w:ind w:firstLine="540"/>
        <w:jc w:val="both"/>
      </w:pPr>
      <w:r>
        <w:rPr>
          <w:sz w:val="20"/>
        </w:rPr>
        <w:t xml:space="preserve">западная: от высотной отметки 2387,0 на север через высоту 2459,8 и по водоразделу рек Малый Казыр-Суг - Арадан через высоты 2048,4, 2039,3 на вершину ручья (высотная отметка 1680,5). По левому берегу ручья вниз по течению до места впадения в р. Казыр-Суг в 3 км ниже устья р. Малый Казыр-Суг. Далее через р. Казыр-Суг, по безымянным высотам (по квартальной просеке), до высоты 1476,9, далее в северном направлении на Ойский хребет до высоты 1478,0 и по хребту на запад до высоты 1469,2. Далее от нее на север через высоту 1223,2, 723,6 на устье р. Оя 3-я. От устья р. Оя 3-я на север через отметку 1464,3 до г. Амбук (1895,3).</w:t>
      </w:r>
    </w:p>
    <w:p>
      <w:pPr>
        <w:pStyle w:val="0"/>
        <w:spacing w:before="200" w:line-rule="auto"/>
        <w:ind w:firstLine="540"/>
        <w:jc w:val="both"/>
      </w:pPr>
      <w:r>
        <w:rPr>
          <w:sz w:val="20"/>
        </w:rPr>
        <w:t xml:space="preserve">На территории рекреационно-туристической зоны запрещается:</w:t>
      </w:r>
    </w:p>
    <w:p>
      <w:pPr>
        <w:pStyle w:val="0"/>
        <w:spacing w:before="200" w:line-rule="auto"/>
        <w:ind w:firstLine="540"/>
        <w:jc w:val="both"/>
      </w:pPr>
      <w:r>
        <w:rPr>
          <w:sz w:val="20"/>
        </w:rPr>
        <w:t xml:space="preserve">любая деятельность, угрожающая состоянию природных комплексов и объектов, в том числе влекущая за собой изменение исторически сложившегося природного ландшафта, снижение и уничтожение экологической, эстетической и рекреационной ценности природного ландшафта, изменение среды обитания редких видов растений и животных;</w:t>
      </w:r>
    </w:p>
    <w:p>
      <w:pPr>
        <w:pStyle w:val="0"/>
        <w:spacing w:before="200" w:line-rule="auto"/>
        <w:ind w:firstLine="540"/>
        <w:jc w:val="both"/>
      </w:pPr>
      <w:r>
        <w:rPr>
          <w:sz w:val="20"/>
        </w:rPr>
        <w:t xml:space="preserve">проведение геологоразведочных работ, добыча полезных ископаемых и иная деятельность, нарушающая почвенный покров, выходы минералов и горных пород, за исключением добычи общераспространенных полезных ископаемых, необходимой для выполнения работ по государственным контрактам, направленным на формирование инфраструктуры и обеспечение деятельности Природного парка, осуществляемой в соответствии с действующим законодательством;</w:t>
      </w:r>
    </w:p>
    <w:p>
      <w:pPr>
        <w:pStyle w:val="0"/>
        <w:spacing w:before="200" w:line-rule="auto"/>
        <w:ind w:firstLine="540"/>
        <w:jc w:val="both"/>
      </w:pPr>
      <w:r>
        <w:rPr>
          <w:sz w:val="20"/>
        </w:rPr>
        <w:t xml:space="preserve">проведение рубок лесных насаждений (за исключением сплошных и выборочных санитарных рубок, предусмотренных лесохозяйственным регламентом, а также сплошных и выборочных рубок при строительстве объектов, предусмотренных настоящим Положением);</w:t>
      </w:r>
    </w:p>
    <w:p>
      <w:pPr>
        <w:pStyle w:val="0"/>
        <w:spacing w:before="200" w:line-rule="auto"/>
        <w:ind w:firstLine="540"/>
        <w:jc w:val="both"/>
      </w:pPr>
      <w:r>
        <w:rPr>
          <w:sz w:val="20"/>
        </w:rPr>
        <w:t xml:space="preserve">заготовка и сбор пищевых лесных ресурсов, лекарственных растений, недревесных лесных ресурсов, за исключением заготовки местным населением для собственных нужд;</w:t>
      </w:r>
    </w:p>
    <w:p>
      <w:pPr>
        <w:pStyle w:val="0"/>
        <w:spacing w:before="200" w:line-rule="auto"/>
        <w:ind w:firstLine="540"/>
        <w:jc w:val="both"/>
      </w:pPr>
      <w:r>
        <w:rPr>
          <w:sz w:val="20"/>
        </w:rPr>
        <w:t xml:space="preserve">применение ядохимикатов, химических реагентов и других опасных для объектов животного мира и среды их обитания материалов (за исключением случаев применения ядохимикатов, химических реагентов и других опасных материалов для ликвидации стихийных бедствий, влекущих за собой непоправимые последствия для объектов животного мира или среды их обитания, борьбы с опасными вредителями леса и ухода за лесными культурами);</w:t>
      </w:r>
    </w:p>
    <w:p>
      <w:pPr>
        <w:pStyle w:val="0"/>
        <w:spacing w:before="200" w:line-rule="auto"/>
        <w:ind w:firstLine="540"/>
        <w:jc w:val="both"/>
      </w:pPr>
      <w:r>
        <w:rPr>
          <w:sz w:val="20"/>
        </w:rPr>
        <w:t xml:space="preserve">охота, за исключением охоты, осуществляемой местным населением на согласованных с Дирекцией природного парка охотничьих участках гуманными орудиями лова, кроме охраняемых охотничьих видов животных </w:t>
      </w:r>
      <w:hyperlink w:history="0" w:anchor="P91" w:tooltip="2.2. Основными задачами Природного парка являются:">
        <w:r>
          <w:rPr>
            <w:sz w:val="20"/>
            <w:color w:val="0000ff"/>
          </w:rPr>
          <w:t xml:space="preserve">(п. 2.2)</w:t>
        </w:r>
      </w:hyperlink>
      <w:r>
        <w:rPr>
          <w:sz w:val="20"/>
        </w:rPr>
        <w:t xml:space="preserve">, по именным разовым лицензиям, выдаваемым в соответствии с действующим законодательством;</w:t>
      </w:r>
    </w:p>
    <w:p>
      <w:pPr>
        <w:pStyle w:val="0"/>
        <w:spacing w:before="200" w:line-rule="auto"/>
        <w:ind w:firstLine="540"/>
        <w:jc w:val="both"/>
      </w:pPr>
      <w:r>
        <w:rPr>
          <w:sz w:val="20"/>
        </w:rPr>
        <w:t xml:space="preserve">промышленное рыболовство;</w:t>
      </w:r>
    </w:p>
    <w:p>
      <w:pPr>
        <w:pStyle w:val="0"/>
        <w:spacing w:before="200" w:line-rule="auto"/>
        <w:ind w:firstLine="540"/>
        <w:jc w:val="both"/>
      </w:pPr>
      <w:r>
        <w:rPr>
          <w:sz w:val="20"/>
        </w:rPr>
        <w:t xml:space="preserve">сбор зоологических, ботанических и минералогических коллекций, за исключением сбора коллекций для обеспечения целей и задач Природного парка;</w:t>
      </w:r>
    </w:p>
    <w:p>
      <w:pPr>
        <w:pStyle w:val="0"/>
        <w:spacing w:before="200" w:line-rule="auto"/>
        <w:ind w:firstLine="540"/>
        <w:jc w:val="both"/>
      </w:pPr>
      <w:r>
        <w:rPr>
          <w:sz w:val="20"/>
        </w:rPr>
        <w:t xml:space="preserve">нахождение с домашними животными (собаки, кошки и т.д.) в весенне-летний период (период гнездования птиц);</w:t>
      </w:r>
    </w:p>
    <w:p>
      <w:pPr>
        <w:pStyle w:val="0"/>
        <w:spacing w:before="200" w:line-rule="auto"/>
        <w:ind w:firstLine="540"/>
        <w:jc w:val="both"/>
      </w:pPr>
      <w:r>
        <w:rPr>
          <w:sz w:val="20"/>
        </w:rPr>
        <w:t xml:space="preserve">выпас скота и транзитный прогон домашних животных,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 природного парка;</w:t>
      </w:r>
    </w:p>
    <w:p>
      <w:pPr>
        <w:pStyle w:val="0"/>
        <w:spacing w:before="200" w:line-rule="auto"/>
        <w:ind w:firstLine="540"/>
        <w:jc w:val="both"/>
      </w:pPr>
      <w:r>
        <w:rPr>
          <w:sz w:val="20"/>
        </w:rPr>
        <w:t xml:space="preserve">засорение территории бытовыми отходами;</w:t>
      </w:r>
    </w:p>
    <w:p>
      <w:pPr>
        <w:pStyle w:val="0"/>
        <w:spacing w:before="200" w:line-rule="auto"/>
        <w:ind w:firstLine="540"/>
        <w:jc w:val="both"/>
      </w:pPr>
      <w:r>
        <w:rPr>
          <w:sz w:val="20"/>
        </w:rPr>
        <w:t xml:space="preserve">выжигание растительности;</w:t>
      </w:r>
    </w:p>
    <w:p>
      <w:pPr>
        <w:pStyle w:val="0"/>
        <w:spacing w:before="200" w:line-rule="auto"/>
        <w:ind w:firstLine="540"/>
        <w:jc w:val="both"/>
      </w:pPr>
      <w:r>
        <w:rPr>
          <w:sz w:val="20"/>
        </w:rPr>
        <w:t xml:space="preserve">разведение костров вне специально обустроенных мест;</w:t>
      </w:r>
    </w:p>
    <w:p>
      <w:pPr>
        <w:pStyle w:val="0"/>
        <w:spacing w:before="200" w:line-rule="auto"/>
        <w:ind w:firstLine="540"/>
        <w:jc w:val="both"/>
      </w:pPr>
      <w:r>
        <w:rPr>
          <w:sz w:val="20"/>
        </w:rPr>
        <w:t xml:space="preserve">стоянка транспорта вне специально отведенных для этого мест;</w:t>
      </w:r>
    </w:p>
    <w:p>
      <w:pPr>
        <w:pStyle w:val="0"/>
        <w:spacing w:before="200" w:line-rule="auto"/>
        <w:ind w:firstLine="540"/>
        <w:jc w:val="both"/>
      </w:pPr>
      <w:r>
        <w:rPr>
          <w:sz w:val="20"/>
        </w:rPr>
        <w:t xml:space="preserve">проезд механических транспортных средств вне автомобильной магистрали М-54 "Енисей", за исключением:</w:t>
      </w:r>
    </w:p>
    <w:p>
      <w:pPr>
        <w:pStyle w:val="0"/>
        <w:spacing w:before="200" w:line-rule="auto"/>
        <w:ind w:firstLine="540"/>
        <w:jc w:val="both"/>
      </w:pPr>
      <w:r>
        <w:rPr>
          <w:sz w:val="20"/>
        </w:rPr>
        <w:t xml:space="preserve">а) должностных лиц Природного парка при выполнении ими служебных обязанностей;</w:t>
      </w:r>
    </w:p>
    <w:p>
      <w:pPr>
        <w:pStyle w:val="0"/>
        <w:spacing w:before="200" w:line-rule="auto"/>
        <w:ind w:firstLine="540"/>
        <w:jc w:val="both"/>
      </w:pPr>
      <w:r>
        <w:rPr>
          <w:sz w:val="20"/>
        </w:rPr>
        <w:t xml:space="preserve">б) транспорта органов, осуществляющих охрану и контроль за соблюдением установленного режима на территории Природного парка;</w:t>
      </w:r>
    </w:p>
    <w:p>
      <w:pPr>
        <w:pStyle w:val="0"/>
        <w:spacing w:before="200" w:line-rule="auto"/>
        <w:ind w:firstLine="540"/>
        <w:jc w:val="both"/>
      </w:pPr>
      <w:r>
        <w:rPr>
          <w:sz w:val="20"/>
        </w:rPr>
        <w:t xml:space="preserve">в) спецтехники для осуществления мероприятий по ведению лесного хозяйства, воспроизводства, охраны и защиты природных ресурсов;</w:t>
      </w:r>
    </w:p>
    <w:p>
      <w:pPr>
        <w:pStyle w:val="0"/>
        <w:spacing w:before="200" w:line-rule="auto"/>
        <w:ind w:firstLine="540"/>
        <w:jc w:val="both"/>
      </w:pPr>
      <w:r>
        <w:rPr>
          <w:sz w:val="20"/>
        </w:rPr>
        <w:t xml:space="preserve">г) транспорта местных жителей (при осуществлении разрешенных видов деятельности) при условии предварительного уведомления Дирекции природного парка;</w:t>
      </w:r>
    </w:p>
    <w:p>
      <w:pPr>
        <w:pStyle w:val="0"/>
        <w:spacing w:before="200" w:line-rule="auto"/>
        <w:ind w:firstLine="540"/>
        <w:jc w:val="both"/>
      </w:pPr>
      <w:r>
        <w:rPr>
          <w:sz w:val="20"/>
        </w:rPr>
        <w:t xml:space="preserve">проезд по смотровой трассе на личном автотранспорте;</w:t>
      </w:r>
    </w:p>
    <w:p>
      <w:pPr>
        <w:pStyle w:val="0"/>
        <w:spacing w:before="200" w:line-rule="auto"/>
        <w:ind w:firstLine="540"/>
        <w:jc w:val="both"/>
      </w:pPr>
      <w:r>
        <w:rPr>
          <w:sz w:val="20"/>
        </w:rPr>
        <w:t xml:space="preserve">использование водомоторного транспорта с подвесными и стационарными двигателями;</w:t>
      </w:r>
    </w:p>
    <w:p>
      <w:pPr>
        <w:pStyle w:val="0"/>
        <w:spacing w:before="200" w:line-rule="auto"/>
        <w:ind w:firstLine="540"/>
        <w:jc w:val="both"/>
      </w:pPr>
      <w:r>
        <w:rPr>
          <w:sz w:val="20"/>
        </w:rPr>
        <w:t xml:space="preserve">организация туристических приютов, лагерей, баз, разбивка бивуаков на всех озерах (водоемах) в радиусе 100 метров от береговой линии;</w:t>
      </w:r>
    </w:p>
    <w:p>
      <w:pPr>
        <w:pStyle w:val="0"/>
        <w:spacing w:before="200" w:line-rule="auto"/>
        <w:ind w:firstLine="540"/>
        <w:jc w:val="both"/>
      </w:pPr>
      <w:r>
        <w:rPr>
          <w:sz w:val="20"/>
        </w:rPr>
        <w:t xml:space="preserve">мойка автотранспорта;</w:t>
      </w:r>
    </w:p>
    <w:p>
      <w:pPr>
        <w:pStyle w:val="0"/>
        <w:spacing w:before="200" w:line-rule="auto"/>
        <w:ind w:firstLine="540"/>
        <w:jc w:val="both"/>
      </w:pPr>
      <w:r>
        <w:rPr>
          <w:sz w:val="20"/>
        </w:rPr>
        <w:t xml:space="preserve">уничтожение или порча установленных предупредительных или информационных знаков (аншлагов) Природного парка;</w:t>
      </w:r>
    </w:p>
    <w:p>
      <w:pPr>
        <w:pStyle w:val="0"/>
        <w:spacing w:before="200" w:line-rule="auto"/>
        <w:ind w:firstLine="540"/>
        <w:jc w:val="both"/>
      </w:pPr>
      <w:r>
        <w:rPr>
          <w:sz w:val="20"/>
        </w:rPr>
        <w:t xml:space="preserve">повреждение почвенного покрова, выходов минералов и горных пород;</w:t>
      </w:r>
    </w:p>
    <w:p>
      <w:pPr>
        <w:pStyle w:val="0"/>
        <w:spacing w:before="200" w:line-rule="auto"/>
        <w:ind w:firstLine="540"/>
        <w:jc w:val="both"/>
      </w:pPr>
      <w:r>
        <w:rPr>
          <w:sz w:val="20"/>
        </w:rPr>
        <w:t xml:space="preserve">интродукция живых организмов в целях их акклиматизации;</w:t>
      </w:r>
    </w:p>
    <w:p>
      <w:pPr>
        <w:pStyle w:val="0"/>
        <w:spacing w:before="200" w:line-rule="auto"/>
        <w:ind w:firstLine="540"/>
        <w:jc w:val="both"/>
      </w:pPr>
      <w:r>
        <w:rPr>
          <w:sz w:val="20"/>
        </w:rPr>
        <w:t xml:space="preserve">использование пиротехнической продукции (за исключением проведения поисково-спасательных работ);</w:t>
      </w:r>
    </w:p>
    <w:p>
      <w:pPr>
        <w:pStyle w:val="0"/>
        <w:spacing w:before="200" w:line-rule="auto"/>
        <w:ind w:firstLine="540"/>
        <w:jc w:val="both"/>
      </w:pPr>
      <w:r>
        <w:rPr>
          <w:sz w:val="20"/>
        </w:rPr>
        <w:t xml:space="preserve">посещение природных участков, обозначенных информационными знаками, в летний и весенне-осенний периоды.</w:t>
      </w:r>
    </w:p>
    <w:p>
      <w:pPr>
        <w:pStyle w:val="0"/>
        <w:spacing w:before="200" w:line-rule="auto"/>
        <w:ind w:firstLine="540"/>
        <w:jc w:val="both"/>
      </w:pPr>
      <w:r>
        <w:rPr>
          <w:sz w:val="20"/>
        </w:rPr>
        <w:t xml:space="preserve">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w:t>
      </w:r>
      <w:hyperlink w:history="0" r:id="rId25" w:tooltip="Закон Красноярского края от 28.06.2007 N 2-208 (ред. от 18.04.2019) &quot;О Порядке заготовки и сбора гражданами недревесных лесных ресурсов для собственных нужд&quot; (подписан Губернатором Красноярского края 10.07.2007) {КонсультантПлюс}">
        <w:r>
          <w:rPr>
            <w:sz w:val="20"/>
            <w:color w:val="0000ff"/>
          </w:rPr>
          <w:t xml:space="preserve">Порядком</w:t>
        </w:r>
      </w:hyperlink>
      <w:r>
        <w:rPr>
          <w:sz w:val="20"/>
        </w:rPr>
        <w:t xml:space="preserve"> заготовки и сбора гражданами недревесных лесных ресурсов для собственных нужд и </w:t>
      </w:r>
      <w:hyperlink w:history="0" r:id="rId26" w:tooltip="Закон Красноярского края от 28.06.2007 N 2-204 (ред. от 29.04.2010) &quot;О Порядке заготовки гражданами пищевых лесных ресурсов и сбора ими лекарственных растений для собственных нужд&quot; (подписан Губернатором Красноярского края 10.07.2007) {КонсультантПлюс}">
        <w:r>
          <w:rPr>
            <w:sz w:val="20"/>
            <w:color w:val="0000ff"/>
          </w:rPr>
          <w:t xml:space="preserve">Порядком</w:t>
        </w:r>
      </w:hyperlink>
      <w:r>
        <w:rPr>
          <w:sz w:val="20"/>
        </w:rPr>
        <w:t xml:space="preserve"> заготовки гражданами пищевых лесных ресурсов и сбора ими лекарственных растений для собственных нужд с предварительным уведомлением Дирекции природного парка.</w:t>
      </w:r>
    </w:p>
    <w:p>
      <w:pPr>
        <w:pStyle w:val="0"/>
        <w:spacing w:before="200" w:line-rule="auto"/>
        <w:ind w:firstLine="540"/>
        <w:jc w:val="both"/>
      </w:pPr>
      <w:r>
        <w:rPr>
          <w:sz w:val="20"/>
        </w:rPr>
        <w:t xml:space="preserve">Строительство дорог и трубопроводов, линий электропередачи и прочих линейных объектов, объектов капитального строительства, а также объектов, необходимых для осуществления охраны и государственного контроля на территории Природного парка, выполнения лесохозяйственных, противопожарных мероприятий, а также иных задач Природного парка осуществляется с учетом положений схемы территориального планирования Природного парка.</w:t>
      </w:r>
    </w:p>
    <w:p>
      <w:pPr>
        <w:pStyle w:val="0"/>
        <w:spacing w:before="200" w:line-rule="auto"/>
        <w:ind w:firstLine="540"/>
        <w:jc w:val="both"/>
      </w:pPr>
      <w:r>
        <w:rPr>
          <w:sz w:val="20"/>
        </w:rPr>
        <w:t xml:space="preserve">Любительское рыболовство осуществляется местным населением в соответствии с действующим законодательством.</w:t>
      </w:r>
    </w:p>
    <w:p>
      <w:pPr>
        <w:pStyle w:val="0"/>
        <w:jc w:val="both"/>
      </w:pPr>
      <w:r>
        <w:rPr>
          <w:sz w:val="20"/>
        </w:rPr>
        <w:t xml:space="preserve">(в ред. </w:t>
      </w:r>
      <w:hyperlink w:history="0" r:id="rId27" w:tooltip="Постановление Правительства Красноярского края от 14.07.2020 N 510-п &quot;О внесении изменений в Постановления Правительства Красноярского края и Совета администрации Красноярского края об особо охраняемых природных территориях краевого значения&quot; {КонсультантПлюс}">
        <w:r>
          <w:rPr>
            <w:sz w:val="20"/>
            <w:color w:val="0000ff"/>
          </w:rPr>
          <w:t xml:space="preserve">Постановления</w:t>
        </w:r>
      </w:hyperlink>
      <w:r>
        <w:rPr>
          <w:sz w:val="20"/>
        </w:rPr>
        <w:t xml:space="preserve"> Правительства Красноярского края от 14.07.2020 N 510-п)</w:t>
      </w:r>
    </w:p>
    <w:p>
      <w:pPr>
        <w:pStyle w:val="0"/>
        <w:spacing w:before="200" w:line-rule="auto"/>
        <w:ind w:firstLine="540"/>
        <w:jc w:val="both"/>
      </w:pPr>
      <w:r>
        <w:rPr>
          <w:sz w:val="20"/>
        </w:rPr>
        <w:t xml:space="preserve">Туристическая и рекреационная деятельность осуществляется по согласованию с Дирекцией природного парка.</w:t>
      </w:r>
    </w:p>
    <w:p>
      <w:pPr>
        <w:pStyle w:val="0"/>
        <w:spacing w:before="200" w:line-rule="auto"/>
        <w:ind w:firstLine="540"/>
        <w:jc w:val="both"/>
      </w:pPr>
      <w:r>
        <w:rPr>
          <w:sz w:val="20"/>
        </w:rPr>
        <w:t xml:space="preserve">6.1.3. Зона традиционного природопользования занимает общую площадь 108530 га (31,7%), состоит из двух кластерных участков:</w:t>
      </w:r>
    </w:p>
    <w:p>
      <w:pPr>
        <w:pStyle w:val="0"/>
        <w:spacing w:before="200" w:line-rule="auto"/>
        <w:ind w:firstLine="540"/>
        <w:jc w:val="both"/>
      </w:pPr>
      <w:r>
        <w:rPr>
          <w:sz w:val="20"/>
        </w:rPr>
        <w:t xml:space="preserve">кластерный участок "Амбук", площадь которого составляет 49400 га;</w:t>
      </w:r>
    </w:p>
    <w:p>
      <w:pPr>
        <w:pStyle w:val="0"/>
        <w:spacing w:before="200" w:line-rule="auto"/>
        <w:ind w:firstLine="540"/>
        <w:jc w:val="both"/>
      </w:pPr>
      <w:r>
        <w:rPr>
          <w:sz w:val="20"/>
        </w:rPr>
        <w:t xml:space="preserve">кластерный участок "Ус" - 59130 га.</w:t>
      </w:r>
    </w:p>
    <w:p>
      <w:pPr>
        <w:pStyle w:val="0"/>
        <w:spacing w:before="200" w:line-rule="auto"/>
        <w:ind w:firstLine="540"/>
        <w:jc w:val="both"/>
      </w:pPr>
      <w:r>
        <w:rPr>
          <w:sz w:val="20"/>
        </w:rPr>
        <w:t xml:space="preserve">В кластерный участок "Амбук" входят следующие кварталы:</w:t>
      </w:r>
    </w:p>
    <w:p>
      <w:pPr>
        <w:pStyle w:val="0"/>
        <w:spacing w:before="200" w:line-rule="auto"/>
        <w:ind w:firstLine="540"/>
        <w:jc w:val="both"/>
      </w:pPr>
      <w:r>
        <w:rPr>
          <w:sz w:val="20"/>
        </w:rPr>
        <w:t xml:space="preserve">Нижне-Усинское участковое лесничество КГБУ "Усинское лесничество", N 7ч, 8 - 10, 21 - 23;</w:t>
      </w:r>
    </w:p>
    <w:p>
      <w:pPr>
        <w:pStyle w:val="0"/>
        <w:spacing w:before="200" w:line-rule="auto"/>
        <w:ind w:firstLine="540"/>
        <w:jc w:val="both"/>
      </w:pPr>
      <w:r>
        <w:rPr>
          <w:sz w:val="20"/>
        </w:rPr>
        <w:t xml:space="preserve">Танзыбейское участковое лесничество КГБУ "Ермаковское лесничество", N 127 - 130, 145, 146ч, 147ч, 161 - 163, 181ч;</w:t>
      </w:r>
    </w:p>
    <w:p>
      <w:pPr>
        <w:pStyle w:val="0"/>
        <w:spacing w:before="200" w:line-rule="auto"/>
        <w:ind w:firstLine="540"/>
        <w:jc w:val="both"/>
      </w:pPr>
      <w:r>
        <w:rPr>
          <w:sz w:val="20"/>
        </w:rPr>
        <w:t xml:space="preserve">Большереченское участковое лесничество КГБУ "Ермаковское лесничество", N 91 - 98, 106 - 109; 116 - 123, 136ч, 137 - 141.</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хребта Кулумыс (высотная отметка 1371,0). Далее по хребту Кулумыс через высотные отметки 1484,8, 1509,6, 1534,6 (г. Белый Таскыл), 1419,4, 1366,5, 1271,7, 1093,9, 1113,2, 1352,0, 1264,4, 1373,3, 1386,2;</w:t>
      </w:r>
    </w:p>
    <w:p>
      <w:pPr>
        <w:pStyle w:val="0"/>
        <w:spacing w:before="200" w:line-rule="auto"/>
        <w:ind w:firstLine="540"/>
        <w:jc w:val="both"/>
      </w:pPr>
      <w:r>
        <w:rPr>
          <w:sz w:val="20"/>
        </w:rPr>
        <w:t xml:space="preserve">восточная: от высотной отметки 1386,2 на юго-запад через высотные отметки 1466,3, 1523,3, 1757,8 до г. Амбук (высотная отметка 1895,3). Затем на юг через высотную отметку 1464,3 до устья р. Оя 3-я. Далее на юг через высоты 723,6 и 1223,2 до Ойского хребта (высотная отметка 1469,2) и по хребту на восток до высотной отметки 1478,0. Затем в южном направлении через высотную отметку 1476,9, далее по безымянным высотам (по квартальной просеке) до места впадения ручья в р. Казыр-Суг в 3 км ниже устья р. Малый Казыр-Суг;</w:t>
      </w:r>
    </w:p>
    <w:p>
      <w:pPr>
        <w:pStyle w:val="0"/>
        <w:spacing w:before="200" w:line-rule="auto"/>
        <w:ind w:firstLine="540"/>
        <w:jc w:val="both"/>
      </w:pPr>
      <w:r>
        <w:rPr>
          <w:sz w:val="20"/>
        </w:rPr>
        <w:t xml:space="preserve">южная: от места впадения ручья в р. Казыр-Суг в 3 км ниже устья р. Малый Казыр-Суг вниз по течению р. Казыр-Суг по ее левому берегу до устья руч. Ниж. Бабушкин;</w:t>
      </w:r>
    </w:p>
    <w:p>
      <w:pPr>
        <w:pStyle w:val="0"/>
        <w:spacing w:before="200" w:line-rule="auto"/>
        <w:ind w:firstLine="540"/>
        <w:jc w:val="both"/>
      </w:pPr>
      <w:r>
        <w:rPr>
          <w:sz w:val="20"/>
        </w:rPr>
        <w:t xml:space="preserve">западная: вверх по течению руч. Ниж. Бабушкин по его правому берегу до его истоков. Далее на север до истоков руч. Второй Ключ. Далее вниз по течению руч. Второй Ключ по его левому берегу до его места впадения в р. Оя. Затем вниз по течению р. Оя по ее левому берегу до места впадения в нее руч. Мал. Амбук. Затем от устья руч. Мал. Амбук в западном направлении до высотной отметки 768,4. Далее на северо-запад через высотные отметки 888,0, 1160,5, 1376,6. Далее до хребта Кулумыс (высотная отметка 1371,0).</w:t>
      </w:r>
    </w:p>
    <w:p>
      <w:pPr>
        <w:pStyle w:val="0"/>
        <w:spacing w:before="200" w:line-rule="auto"/>
        <w:ind w:firstLine="540"/>
        <w:jc w:val="both"/>
      </w:pPr>
      <w:r>
        <w:rPr>
          <w:sz w:val="20"/>
        </w:rPr>
        <w:t xml:space="preserve">В кластерный участок "Ус" входят кварталы:</w:t>
      </w:r>
    </w:p>
    <w:p>
      <w:pPr>
        <w:pStyle w:val="0"/>
        <w:spacing w:before="200" w:line-rule="auto"/>
        <w:ind w:firstLine="540"/>
        <w:jc w:val="both"/>
      </w:pPr>
      <w:r>
        <w:rPr>
          <w:sz w:val="20"/>
        </w:rPr>
        <w:t xml:space="preserve">Араданское участковое лесничество КГБУ "Усинское лесничество", кварталы N 105 - 107, 108ч, 109, 136 - 140, 142, 143ч, 144ч, 145ч, 146ч, 150 - 154, 173 - 183, 195 - 204, 223 - 231, 245 - 253, 270 - 274.</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высоты 2459,8 через отметки 2387,0, 1998,2 в восточном направлении, пересекая руч. Ровный, через р. Иосифовка до высоты 1673,1, далее к истоку правого притока р. Араданка, вниз по правому берегу ручья до его устья. Затем на северо-восток через высоту 1488,4 к устью первого правого притока р. Красная. По правому берегу р. Красная вниз по течению до места впадения в р. Ус. По левому берегу р. Ус вверх по течению до устья р. Нижняя Буйба. Далее в южном направлении через отметку 1439,0 на хребет Шешпир-Тайга до высоты 1889,5;</w:t>
      </w:r>
    </w:p>
    <w:p>
      <w:pPr>
        <w:pStyle w:val="0"/>
        <w:spacing w:before="200" w:line-rule="auto"/>
        <w:ind w:firstLine="540"/>
        <w:jc w:val="both"/>
      </w:pPr>
      <w:r>
        <w:rPr>
          <w:sz w:val="20"/>
        </w:rPr>
        <w:t xml:space="preserve">восточная: от высотной отметки 1889,5 в юго-западном направлении через высотные отметки 1776,4, 1598,5, 1591,3 до места слияния рек Тихая и Ус;</w:t>
      </w:r>
    </w:p>
    <w:p>
      <w:pPr>
        <w:pStyle w:val="0"/>
        <w:spacing w:before="200" w:line-rule="auto"/>
        <w:ind w:firstLine="540"/>
        <w:jc w:val="both"/>
      </w:pPr>
      <w:r>
        <w:rPr>
          <w:sz w:val="20"/>
        </w:rPr>
        <w:t xml:space="preserve">южная: от места впадения р. Тихая в р. Ус, далее по правому берегу р. Ус до устья р. Коярд, затем по левому берегу р. Ус до устья р. Таловка;</w:t>
      </w:r>
    </w:p>
    <w:p>
      <w:pPr>
        <w:pStyle w:val="0"/>
        <w:spacing w:before="200" w:line-rule="auto"/>
        <w:ind w:firstLine="540"/>
        <w:jc w:val="both"/>
      </w:pPr>
      <w:r>
        <w:rPr>
          <w:sz w:val="20"/>
        </w:rPr>
        <w:t xml:space="preserve">западная: от устья р. Таловка по ее правому берегу до истока. Затем от истока р. Таловка на хребет Араданский, далее по нему через высотную отметку 2405,1 до высотной отметки 2459,8 м.</w:t>
      </w:r>
    </w:p>
    <w:p>
      <w:pPr>
        <w:pStyle w:val="0"/>
        <w:spacing w:before="200" w:line-rule="auto"/>
        <w:ind w:firstLine="540"/>
        <w:jc w:val="both"/>
      </w:pPr>
      <w:r>
        <w:rPr>
          <w:sz w:val="20"/>
        </w:rPr>
        <w:t xml:space="preserve">На территории зоны традиционного природопользования запрещается:</w:t>
      </w:r>
    </w:p>
    <w:p>
      <w:pPr>
        <w:pStyle w:val="0"/>
        <w:spacing w:before="200" w:line-rule="auto"/>
        <w:ind w:firstLine="540"/>
        <w:jc w:val="both"/>
      </w:pPr>
      <w:r>
        <w:rPr>
          <w:sz w:val="20"/>
        </w:rPr>
        <w:t xml:space="preserve">любая деятельность, угрожающая состоянию природных комплексов и объектов, в том числе влекущая за собой изменение исторически сложившегося природного ландшафта, снижение и уничтожение экологической, эстетической и рекреационной ценности природного ландшафта, изменение среды обитания редких видов растений и животных;</w:t>
      </w:r>
    </w:p>
    <w:p>
      <w:pPr>
        <w:pStyle w:val="0"/>
        <w:spacing w:before="200" w:line-rule="auto"/>
        <w:ind w:firstLine="540"/>
        <w:jc w:val="both"/>
      </w:pPr>
      <w:r>
        <w:rPr>
          <w:sz w:val="20"/>
        </w:rPr>
        <w:t xml:space="preserve">проведение геологоразведочных работ, добыча полезных ископаемых и иная деятельность, нарушающая почвенный покров, выходы минералов и горных пород, за исключением добычи общераспространенных полезных ископаемых, необходимой для выполнения работ по государственным контрактам, направленным на формирование инфраструктуры и обеспечение деятельности Природного парка, осуществляемой в соответствии с действующим законодательством;</w:t>
      </w:r>
    </w:p>
    <w:p>
      <w:pPr>
        <w:pStyle w:val="0"/>
        <w:spacing w:before="200" w:line-rule="auto"/>
        <w:ind w:firstLine="540"/>
        <w:jc w:val="both"/>
      </w:pPr>
      <w:r>
        <w:rPr>
          <w:sz w:val="20"/>
        </w:rPr>
        <w:t xml:space="preserve">проведение рубок лесных насаждений (за исключением сплошных и выборочных санитарных рубок, предусмотренных лесохозяйственным регламентом, сплошных и выборочных рубок при строительстве объектов, предусмотренных настоящим Положением, а также заготовки гражданами древесины для собственных нужд с предварительным уведомлением Дирекции природного парка);</w:t>
      </w:r>
    </w:p>
    <w:p>
      <w:pPr>
        <w:pStyle w:val="0"/>
        <w:spacing w:before="200" w:line-rule="auto"/>
        <w:ind w:firstLine="540"/>
        <w:jc w:val="both"/>
      </w:pPr>
      <w:r>
        <w:rPr>
          <w:sz w:val="20"/>
        </w:rPr>
        <w:t xml:space="preserve">заготовка живицы;</w:t>
      </w:r>
    </w:p>
    <w:p>
      <w:pPr>
        <w:pStyle w:val="0"/>
        <w:spacing w:before="200" w:line-rule="auto"/>
        <w:ind w:firstLine="540"/>
        <w:jc w:val="both"/>
      </w:pPr>
      <w:r>
        <w:rPr>
          <w:sz w:val="20"/>
        </w:rPr>
        <w:t xml:space="preserve">применение ядохимикатов, химических реагентов и других опасных для объектов животного мира и среды их обитания материалов (за исключением случаев применения ядохимикатов, химических реагентов и других опасных материалов для ликвидации стихийных бедствий, влекущих за собой непоправимые последствия для объектов животного мира или среды их обитания, борьбы с опасными вредителями леса и ухода за лесными культурами);</w:t>
      </w:r>
    </w:p>
    <w:p>
      <w:pPr>
        <w:pStyle w:val="0"/>
        <w:spacing w:before="200" w:line-rule="auto"/>
        <w:ind w:firstLine="540"/>
        <w:jc w:val="both"/>
      </w:pPr>
      <w:r>
        <w:rPr>
          <w:sz w:val="20"/>
        </w:rPr>
        <w:t xml:space="preserve">промышленное рыболовство;</w:t>
      </w:r>
    </w:p>
    <w:p>
      <w:pPr>
        <w:pStyle w:val="0"/>
        <w:spacing w:before="200" w:line-rule="auto"/>
        <w:ind w:firstLine="540"/>
        <w:jc w:val="both"/>
      </w:pPr>
      <w:r>
        <w:rPr>
          <w:sz w:val="20"/>
        </w:rPr>
        <w:t xml:space="preserve">нахождение с домашними животными (собаки, кошки и т.д.) в весенне-летний период (период гнездования птиц);</w:t>
      </w:r>
    </w:p>
    <w:p>
      <w:pPr>
        <w:pStyle w:val="0"/>
        <w:spacing w:before="200" w:line-rule="auto"/>
        <w:ind w:firstLine="540"/>
        <w:jc w:val="both"/>
      </w:pPr>
      <w:r>
        <w:rPr>
          <w:sz w:val="20"/>
        </w:rPr>
        <w:t xml:space="preserve">выпас скота и транзитный прогон домашних животных, за исключением выпаса скота и транзитного прогона домашних животных на землях сельскохозяйственного назначения с предварительным уведомлением Дирекции природного парка;</w:t>
      </w:r>
    </w:p>
    <w:p>
      <w:pPr>
        <w:pStyle w:val="0"/>
        <w:spacing w:before="200" w:line-rule="auto"/>
        <w:ind w:firstLine="540"/>
        <w:jc w:val="both"/>
      </w:pPr>
      <w:r>
        <w:rPr>
          <w:sz w:val="20"/>
        </w:rPr>
        <w:t xml:space="preserve">засорение территории бытовыми отходами;</w:t>
      </w:r>
    </w:p>
    <w:p>
      <w:pPr>
        <w:pStyle w:val="0"/>
        <w:spacing w:before="200" w:line-rule="auto"/>
        <w:ind w:firstLine="540"/>
        <w:jc w:val="both"/>
      </w:pPr>
      <w:r>
        <w:rPr>
          <w:sz w:val="20"/>
        </w:rPr>
        <w:t xml:space="preserve">выжигание растительности, за исключением профилактических отжигов, выполняемых специализированными организациями в противопожарных целях;</w:t>
      </w:r>
    </w:p>
    <w:p>
      <w:pPr>
        <w:pStyle w:val="0"/>
        <w:spacing w:before="200" w:line-rule="auto"/>
        <w:ind w:firstLine="540"/>
        <w:jc w:val="both"/>
      </w:pPr>
      <w:r>
        <w:rPr>
          <w:sz w:val="20"/>
        </w:rPr>
        <w:t xml:space="preserve">проезд механических транспортных средств вне автомобильной магистрали М-54 "Енисей", за исключением:</w:t>
      </w:r>
    </w:p>
    <w:p>
      <w:pPr>
        <w:pStyle w:val="0"/>
        <w:spacing w:before="200" w:line-rule="auto"/>
        <w:ind w:firstLine="540"/>
        <w:jc w:val="both"/>
      </w:pPr>
      <w:r>
        <w:rPr>
          <w:sz w:val="20"/>
        </w:rPr>
        <w:t xml:space="preserve">а) должностных лиц Природного парка при выполнении ими служебных обязанностей;</w:t>
      </w:r>
    </w:p>
    <w:p>
      <w:pPr>
        <w:pStyle w:val="0"/>
        <w:spacing w:before="200" w:line-rule="auto"/>
        <w:ind w:firstLine="540"/>
        <w:jc w:val="both"/>
      </w:pPr>
      <w:r>
        <w:rPr>
          <w:sz w:val="20"/>
        </w:rPr>
        <w:t xml:space="preserve">б) транспорта органов, осуществляющих охрану и контроль за соблюдением установленного режима на территории Природного парка;</w:t>
      </w:r>
    </w:p>
    <w:p>
      <w:pPr>
        <w:pStyle w:val="0"/>
        <w:spacing w:before="200" w:line-rule="auto"/>
        <w:ind w:firstLine="540"/>
        <w:jc w:val="both"/>
      </w:pPr>
      <w:r>
        <w:rPr>
          <w:sz w:val="20"/>
        </w:rPr>
        <w:t xml:space="preserve">в) спецтехники для осуществления мероприятий по ведению лесного хозяйства, воспроизводства, охраны и защиты природных ресурсов;</w:t>
      </w:r>
    </w:p>
    <w:p>
      <w:pPr>
        <w:pStyle w:val="0"/>
        <w:spacing w:before="200" w:line-rule="auto"/>
        <w:ind w:firstLine="540"/>
        <w:jc w:val="both"/>
      </w:pPr>
      <w:r>
        <w:rPr>
          <w:sz w:val="20"/>
        </w:rPr>
        <w:t xml:space="preserve">г) транспорта местного населения (при осуществлении разрешенных видов деятельности) при условии предварительного уведомления Дирекции природного парка "Ергаки";</w:t>
      </w:r>
    </w:p>
    <w:p>
      <w:pPr>
        <w:pStyle w:val="0"/>
        <w:spacing w:before="200" w:line-rule="auto"/>
        <w:ind w:firstLine="540"/>
        <w:jc w:val="both"/>
      </w:pPr>
      <w:r>
        <w:rPr>
          <w:sz w:val="20"/>
        </w:rPr>
        <w:t xml:space="preserve">использование водомоторного транспорта с подвесными и стационарными двигателями;</w:t>
      </w:r>
    </w:p>
    <w:p>
      <w:pPr>
        <w:pStyle w:val="0"/>
        <w:spacing w:before="200" w:line-rule="auto"/>
        <w:ind w:firstLine="540"/>
        <w:jc w:val="both"/>
      </w:pPr>
      <w:r>
        <w:rPr>
          <w:sz w:val="20"/>
        </w:rPr>
        <w:t xml:space="preserve">мойка автотранспорта;</w:t>
      </w:r>
    </w:p>
    <w:p>
      <w:pPr>
        <w:pStyle w:val="0"/>
        <w:spacing w:before="200" w:line-rule="auto"/>
        <w:ind w:firstLine="540"/>
        <w:jc w:val="both"/>
      </w:pPr>
      <w:r>
        <w:rPr>
          <w:sz w:val="20"/>
        </w:rPr>
        <w:t xml:space="preserve">уничтожение или порча установленных предупредительных или информационных знаков (аншлагов) Природного парка;</w:t>
      </w:r>
    </w:p>
    <w:p>
      <w:pPr>
        <w:pStyle w:val="0"/>
        <w:spacing w:before="200" w:line-rule="auto"/>
        <w:ind w:firstLine="540"/>
        <w:jc w:val="both"/>
      </w:pPr>
      <w:r>
        <w:rPr>
          <w:sz w:val="20"/>
        </w:rPr>
        <w:t xml:space="preserve">интродукция живых организмов в целях их акклиматизации;</w:t>
      </w:r>
    </w:p>
    <w:p>
      <w:pPr>
        <w:pStyle w:val="0"/>
        <w:spacing w:before="200" w:line-rule="auto"/>
        <w:ind w:firstLine="540"/>
        <w:jc w:val="both"/>
      </w:pPr>
      <w:r>
        <w:rPr>
          <w:sz w:val="20"/>
        </w:rPr>
        <w:t xml:space="preserve">использование пиротехнической продукции (за исключением проведения поисково-спасательных работ).</w:t>
      </w:r>
    </w:p>
    <w:p>
      <w:pPr>
        <w:pStyle w:val="0"/>
        <w:spacing w:before="200" w:line-rule="auto"/>
        <w:ind w:firstLine="540"/>
        <w:jc w:val="both"/>
      </w:pPr>
      <w:r>
        <w:rPr>
          <w:sz w:val="20"/>
        </w:rPr>
        <w:t xml:space="preserve">Строительство дорог и трубопроводов, линий электропередачи и прочих линейных объектов, объектов капитального строительства, а также объектов, необходимых для осуществления охраны и государственного контроля на территории Природного парка, выполнения лесохозяйственных, противопожарных мероприятий, а также иных задач природного парка осуществляется с учетом положений схемы территориального планирования Природного парка.</w:t>
      </w:r>
    </w:p>
    <w:p>
      <w:pPr>
        <w:pStyle w:val="0"/>
        <w:spacing w:before="200" w:line-rule="auto"/>
        <w:ind w:firstLine="540"/>
        <w:jc w:val="both"/>
      </w:pPr>
      <w:r>
        <w:rPr>
          <w:sz w:val="20"/>
        </w:rPr>
        <w:t xml:space="preserve">Местному населению разрешается осуществление традиционной хозяйственной деятельности, в том числе:</w:t>
      </w:r>
    </w:p>
    <w:p>
      <w:pPr>
        <w:pStyle w:val="0"/>
        <w:spacing w:before="200" w:line-rule="auto"/>
        <w:ind w:firstLine="540"/>
        <w:jc w:val="both"/>
      </w:pPr>
      <w:r>
        <w:rPr>
          <w:sz w:val="20"/>
        </w:rPr>
        <w:t xml:space="preserve">заготовка пищевых лесных ресурсов, лекарственных растений, недревесных лесных ресурсов;</w:t>
      </w:r>
    </w:p>
    <w:p>
      <w:pPr>
        <w:pStyle w:val="0"/>
        <w:spacing w:before="200" w:line-rule="auto"/>
        <w:ind w:firstLine="540"/>
        <w:jc w:val="both"/>
      </w:pPr>
      <w:r>
        <w:rPr>
          <w:sz w:val="20"/>
        </w:rPr>
        <w:t xml:space="preserve">охота по именным разовым лицензиям, выдаваемым в соответствии с действующим законодательством, по согласованию с Дирекцией природного парка;</w:t>
      </w:r>
    </w:p>
    <w:p>
      <w:pPr>
        <w:pStyle w:val="0"/>
        <w:spacing w:before="200" w:line-rule="auto"/>
        <w:ind w:firstLine="540"/>
        <w:jc w:val="both"/>
      </w:pPr>
      <w:r>
        <w:rPr>
          <w:sz w:val="20"/>
        </w:rPr>
        <w:t xml:space="preserve">любительское рыболовство в соответствии с действующим законодательством.</w:t>
      </w:r>
    </w:p>
    <w:p>
      <w:pPr>
        <w:pStyle w:val="0"/>
        <w:jc w:val="both"/>
      </w:pPr>
      <w:r>
        <w:rPr>
          <w:sz w:val="20"/>
        </w:rPr>
        <w:t xml:space="preserve">(в ред. </w:t>
      </w:r>
      <w:hyperlink w:history="0" r:id="rId28" w:tooltip="Постановление Правительства Красноярского края от 14.07.2020 N 510-п &quot;О внесении изменений в Постановления Правительства Красноярского края и Совета администрации Красноярского края об особо охраняемых природных территориях краевого значения&quot; {КонсультантПлюс}">
        <w:r>
          <w:rPr>
            <w:sz w:val="20"/>
            <w:color w:val="0000ff"/>
          </w:rPr>
          <w:t xml:space="preserve">Постановления</w:t>
        </w:r>
      </w:hyperlink>
      <w:r>
        <w:rPr>
          <w:sz w:val="20"/>
        </w:rPr>
        <w:t xml:space="preserve"> Правительства Красноярского края от 14.07.2020 N 510-п)</w:t>
      </w:r>
    </w:p>
    <w:p>
      <w:pPr>
        <w:pStyle w:val="0"/>
        <w:spacing w:before="200" w:line-rule="auto"/>
        <w:ind w:firstLine="540"/>
        <w:jc w:val="both"/>
      </w:pPr>
      <w:r>
        <w:rPr>
          <w:sz w:val="20"/>
        </w:rPr>
        <w:t xml:space="preserve">Туристическая и рекреационная деятельность осуществляется по согласованию с Дирекцией природного парка.</w:t>
      </w:r>
    </w:p>
    <w:p>
      <w:pPr>
        <w:pStyle w:val="0"/>
        <w:spacing w:before="200" w:line-rule="auto"/>
        <w:ind w:firstLine="540"/>
        <w:jc w:val="both"/>
      </w:pPr>
      <w:r>
        <w:rPr>
          <w:sz w:val="20"/>
        </w:rPr>
        <w:t xml:space="preserve">6.1.4. Хозяйственная зона занимает общую площадь 8843 га (2,6%), состоит из четырех кластерных участков:</w:t>
      </w:r>
    </w:p>
    <w:p>
      <w:pPr>
        <w:pStyle w:val="0"/>
        <w:spacing w:before="200" w:line-rule="auto"/>
        <w:ind w:firstLine="540"/>
        <w:jc w:val="both"/>
      </w:pPr>
      <w:r>
        <w:rPr>
          <w:sz w:val="20"/>
        </w:rPr>
        <w:t xml:space="preserve">кластерный участок "Центральный", площадь которого составляет 8534 га;</w:t>
      </w:r>
    </w:p>
    <w:p>
      <w:pPr>
        <w:pStyle w:val="0"/>
        <w:spacing w:before="200" w:line-rule="auto"/>
        <w:ind w:firstLine="540"/>
        <w:jc w:val="both"/>
      </w:pPr>
      <w:r>
        <w:rPr>
          <w:sz w:val="20"/>
        </w:rPr>
        <w:t xml:space="preserve">кластерный участок "Малая Оя" - 158 га;</w:t>
      </w:r>
    </w:p>
    <w:p>
      <w:pPr>
        <w:pStyle w:val="0"/>
        <w:spacing w:before="200" w:line-rule="auto"/>
        <w:ind w:firstLine="540"/>
        <w:jc w:val="both"/>
      </w:pPr>
      <w:r>
        <w:rPr>
          <w:sz w:val="20"/>
        </w:rPr>
        <w:t xml:space="preserve">кластерный участок "Тушканчик" - 61 га;</w:t>
      </w:r>
    </w:p>
    <w:p>
      <w:pPr>
        <w:pStyle w:val="0"/>
        <w:spacing w:before="200" w:line-rule="auto"/>
        <w:ind w:firstLine="540"/>
        <w:jc w:val="both"/>
      </w:pPr>
      <w:r>
        <w:rPr>
          <w:sz w:val="20"/>
        </w:rPr>
        <w:t xml:space="preserve">кластерный участок "Иосифовка" - 90 га.</w:t>
      </w:r>
    </w:p>
    <w:p>
      <w:pPr>
        <w:pStyle w:val="0"/>
        <w:spacing w:before="200" w:line-rule="auto"/>
        <w:ind w:firstLine="540"/>
        <w:jc w:val="both"/>
      </w:pPr>
      <w:r>
        <w:rPr>
          <w:sz w:val="20"/>
        </w:rPr>
        <w:t xml:space="preserve">Хозяйственная зона предназначена для строительства объектов туризма, рекреации, физкультурно-оздоровительных и спортивных комплексов, объектов, необходимых для обеспечения деятельности природного парка.</w:t>
      </w:r>
    </w:p>
    <w:p>
      <w:pPr>
        <w:pStyle w:val="0"/>
        <w:spacing w:before="200" w:line-rule="auto"/>
        <w:ind w:firstLine="540"/>
        <w:jc w:val="both"/>
      </w:pPr>
      <w:r>
        <w:rPr>
          <w:sz w:val="20"/>
        </w:rPr>
        <w:t xml:space="preserve">В кластерный участок "Центральный" входят кварталы N 7ч, 8ч, 19ч, 20ч Араданского участкового лесничества, и кварталы N 15ч, 16ч Нижне-Усинского участкового лесничества КГБУ "Усинское лесничество", и кварталы N 177ч, 178ч, 187ч, 188, 196ч, 197ч Танзыбейского участкового лесничества КГБУ "Ермаковское лесничество".</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высотной отметки 1628,0 в северо-восточном направлении до высотной отметки 1716,2. Затем по безымянным высотам в северо-восточном направлении на хребет Кулумыс до места восточнее высотной отметки 1777,8. Далее по подножию хребта Кулумыс, пересекая федеральную трассу М-54 до истока второго левого ручья р. Большой Кебеж. Затем до высотной отметки 1790,6, далее в северо-восточном направлении, огибая хребет Кулумыс с северной стороны до высотной отметки 1819,4. Далее на юго-восток до хр. Ергаки (административная граница Ермаковского и Каратузского районов);</w:t>
      </w:r>
    </w:p>
    <w:p>
      <w:pPr>
        <w:pStyle w:val="0"/>
        <w:spacing w:before="200" w:line-rule="auto"/>
        <w:ind w:firstLine="540"/>
        <w:jc w:val="both"/>
      </w:pPr>
      <w:r>
        <w:rPr>
          <w:sz w:val="20"/>
        </w:rPr>
        <w:t xml:space="preserve">восточная: вдоль по хр. Ергаки (административная граница Ермаковского и Каратузского районов) до высотной отметки 1930,2 в юго-западном направлении до г. Тушканчик (1998,1), затем от г. Тушканчик (1998,1) до истока руч. Горный;</w:t>
      </w:r>
    </w:p>
    <w:p>
      <w:pPr>
        <w:pStyle w:val="0"/>
        <w:spacing w:before="200" w:line-rule="auto"/>
        <w:ind w:firstLine="540"/>
        <w:jc w:val="both"/>
      </w:pPr>
      <w:r>
        <w:rPr>
          <w:sz w:val="20"/>
        </w:rPr>
        <w:t xml:space="preserve">южная: вдоль по левому берегу руч. Горный до его впадения в р. Ниж. Буйба, затем от р. Ниж. Буйба до хр. Ойский через высотную отметку 1858,3; 1805,7 до высотной отметки 1684,6;</w:t>
      </w:r>
    </w:p>
    <w:p>
      <w:pPr>
        <w:pStyle w:val="0"/>
        <w:spacing w:before="200" w:line-rule="auto"/>
        <w:ind w:firstLine="540"/>
        <w:jc w:val="both"/>
      </w:pPr>
      <w:r>
        <w:rPr>
          <w:sz w:val="20"/>
        </w:rPr>
        <w:t xml:space="preserve">западная: от высотной отметки 1684,6 до истока шестого правого ручья р. Большая Оя, далее вниз по течению ручья по его левому берегу до его устья, затем от устья ручья вверх по течению р. Большая Оя до устья первого ручья в данном направлении. Затем вверх по течению ручья по его правому берегу до его истоков. Далее от истоков ручья до высотной отметки 1628,0.</w:t>
      </w:r>
    </w:p>
    <w:p>
      <w:pPr>
        <w:pStyle w:val="0"/>
        <w:spacing w:before="200" w:line-rule="auto"/>
        <w:ind w:firstLine="540"/>
        <w:jc w:val="both"/>
      </w:pPr>
      <w:r>
        <w:rPr>
          <w:sz w:val="20"/>
        </w:rPr>
        <w:t xml:space="preserve">Кластерный участок "Малая Оя" расположен на землях сельскохозяйственного назначения и лесного фонда - квартал N 173ч Танзыбейского участкового лесничества КГБУ "Ермаковское лесничество".</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места пересечения руч. Поганка с парковой трассой вверх по его течению 400 м. Затем в юго-восточном направлении через исток первого в данном направлении ручья до следующего ручья. Далее от ручья в восточном направлении 250 м;</w:t>
      </w:r>
    </w:p>
    <w:p>
      <w:pPr>
        <w:pStyle w:val="0"/>
        <w:spacing w:before="200" w:line-rule="auto"/>
        <w:ind w:firstLine="540"/>
        <w:jc w:val="both"/>
      </w:pPr>
      <w:r>
        <w:rPr>
          <w:sz w:val="20"/>
        </w:rPr>
        <w:t xml:space="preserve">восточная: вдоль ручья (в 250 м от левого берега) до места его впадения в р. Малая Оя;</w:t>
      </w:r>
    </w:p>
    <w:p>
      <w:pPr>
        <w:pStyle w:val="0"/>
        <w:spacing w:before="200" w:line-rule="auto"/>
        <w:ind w:firstLine="540"/>
        <w:jc w:val="both"/>
      </w:pPr>
      <w:r>
        <w:rPr>
          <w:sz w:val="20"/>
        </w:rPr>
        <w:t xml:space="preserve">южная: по левому берегу р. Малая Оя вниз по ее течению до пересечения с парковой трассой, далее вдоль парковой трассы до второго в данном направлении моста;</w:t>
      </w:r>
    </w:p>
    <w:p>
      <w:pPr>
        <w:pStyle w:val="0"/>
        <w:spacing w:before="200" w:line-rule="auto"/>
        <w:ind w:firstLine="540"/>
        <w:jc w:val="both"/>
      </w:pPr>
      <w:r>
        <w:rPr>
          <w:sz w:val="20"/>
        </w:rPr>
        <w:t xml:space="preserve">западная: от моста 500 м в северо-западном направлении, затем 900 м в северо-восточном направлении до места пересечения с р. Малая Оя (до обозначенной на карте избы), затем в северо-восточном направлении до места пересечения р. Поганка с парковой трассой.</w:t>
      </w:r>
    </w:p>
    <w:p>
      <w:pPr>
        <w:pStyle w:val="0"/>
        <w:spacing w:before="200" w:line-rule="auto"/>
        <w:ind w:firstLine="540"/>
        <w:jc w:val="both"/>
      </w:pPr>
      <w:r>
        <w:rPr>
          <w:sz w:val="20"/>
        </w:rPr>
        <w:t xml:space="preserve">В кластерный участок "Тушканчик" входят кварталы N 20ч, 21ч, 34ч Араданского участкового лесничества КГБУ "Усинское лесничество".</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от устья ручья (621 км федеральной автодороги М-54) вверх по течению по его левому берегу 300 м, затем в юго-восточном направлении 800 м (вдоль трассы на расстоянии 250 м от нее). Затем в северо-западном направлении до устья ручья, впадающего в руч. Тушканчик;</w:t>
      </w:r>
    </w:p>
    <w:p>
      <w:pPr>
        <w:pStyle w:val="0"/>
        <w:spacing w:before="200" w:line-rule="auto"/>
        <w:ind w:firstLine="540"/>
        <w:jc w:val="both"/>
      </w:pPr>
      <w:r>
        <w:rPr>
          <w:sz w:val="20"/>
        </w:rPr>
        <w:t xml:space="preserve">восточная: от устья ручья, впадающего в руч. Тушканчик, вниз по течению руч. Тушканчик 800 м (на расстоянии 250 м от руч. Тушканчик). Затем в юго-восточном направлении 900 м (вдоль трассы М-54 на расстоянии 250 м от нее);</w:t>
      </w:r>
    </w:p>
    <w:p>
      <w:pPr>
        <w:pStyle w:val="0"/>
        <w:spacing w:before="200" w:line-rule="auto"/>
        <w:ind w:firstLine="540"/>
        <w:jc w:val="both"/>
      </w:pPr>
      <w:r>
        <w:rPr>
          <w:sz w:val="20"/>
        </w:rPr>
        <w:t xml:space="preserve">южная: от обозначенного места до пересечения трассы М-54 и р. Ниж. Буйба;</w:t>
      </w:r>
    </w:p>
    <w:p>
      <w:pPr>
        <w:pStyle w:val="0"/>
        <w:spacing w:before="200" w:line-rule="auto"/>
        <w:ind w:firstLine="540"/>
        <w:jc w:val="both"/>
      </w:pPr>
      <w:r>
        <w:rPr>
          <w:sz w:val="20"/>
        </w:rPr>
        <w:t xml:space="preserve">западная: от места пересечения трассы М-54 и р. Ниж. Буйба по ее левому берегу вверх по течению до устья первого ручья после руч. Тушканчик в данном направлении.</w:t>
      </w:r>
    </w:p>
    <w:p>
      <w:pPr>
        <w:pStyle w:val="0"/>
        <w:spacing w:before="200" w:line-rule="auto"/>
        <w:ind w:firstLine="540"/>
        <w:jc w:val="both"/>
      </w:pPr>
      <w:r>
        <w:rPr>
          <w:sz w:val="20"/>
        </w:rPr>
        <w:t xml:space="preserve">В кластерный участок "Иосифовка" входит часть квартала N 132ч Араданского участкового лесничества КГБУ "Усинское лесничество". Данный кластерный участок расположен в западном направлении от пос. Арадан в 14 км.</w:t>
      </w:r>
    </w:p>
    <w:p>
      <w:pPr>
        <w:pStyle w:val="0"/>
        <w:spacing w:before="200" w:line-rule="auto"/>
        <w:ind w:firstLine="540"/>
        <w:jc w:val="both"/>
      </w:pPr>
      <w:r>
        <w:rPr>
          <w:sz w:val="20"/>
        </w:rPr>
        <w:t xml:space="preserve">Границы:</w:t>
      </w:r>
    </w:p>
    <w:p>
      <w:pPr>
        <w:pStyle w:val="0"/>
        <w:spacing w:before="200" w:line-rule="auto"/>
        <w:ind w:firstLine="540"/>
        <w:jc w:val="both"/>
      </w:pPr>
      <w:r>
        <w:rPr>
          <w:sz w:val="20"/>
        </w:rPr>
        <w:t xml:space="preserve">северная: расположена в 2300 м в юго-восточном направлении от ориентира (озеро, расположенное в 1500 м на юго-запад от пункта триангуляции с высотной отметкой 2314,8), далее на северо-восток 700 м;</w:t>
      </w:r>
    </w:p>
    <w:p>
      <w:pPr>
        <w:pStyle w:val="0"/>
        <w:spacing w:before="200" w:line-rule="auto"/>
        <w:ind w:firstLine="540"/>
        <w:jc w:val="both"/>
      </w:pPr>
      <w:r>
        <w:rPr>
          <w:sz w:val="20"/>
        </w:rPr>
        <w:t xml:space="preserve">восточная: проходит примерно в 300 м от левого берега ручья, впадающего в р. Иосифовка, в юго-восточном направлении 1300 м до хорошо опознаваемого на карте места (граница лес-луг);</w:t>
      </w:r>
    </w:p>
    <w:p>
      <w:pPr>
        <w:pStyle w:val="0"/>
        <w:spacing w:before="200" w:line-rule="auto"/>
        <w:ind w:firstLine="540"/>
        <w:jc w:val="both"/>
      </w:pPr>
      <w:r>
        <w:rPr>
          <w:sz w:val="20"/>
        </w:rPr>
        <w:t xml:space="preserve">южная: от обозначенного места в юго-западном направлении 700 м, пересекая ручей, впадающий в р. Иосифовка;</w:t>
      </w:r>
    </w:p>
    <w:p>
      <w:pPr>
        <w:pStyle w:val="0"/>
        <w:spacing w:before="200" w:line-rule="auto"/>
        <w:ind w:firstLine="540"/>
        <w:jc w:val="both"/>
      </w:pPr>
      <w:r>
        <w:rPr>
          <w:sz w:val="20"/>
        </w:rPr>
        <w:t xml:space="preserve">западная: проходит вдоль правого берега ручья (в 350 м от него), впадающего в р. Иосифовка, в северо-западном направлении 1200 м.</w:t>
      </w:r>
    </w:p>
    <w:p>
      <w:pPr>
        <w:pStyle w:val="0"/>
        <w:spacing w:before="200" w:line-rule="auto"/>
        <w:ind w:firstLine="540"/>
        <w:jc w:val="both"/>
      </w:pPr>
      <w:r>
        <w:rPr>
          <w:sz w:val="20"/>
        </w:rPr>
        <w:t xml:space="preserve">На территории хозяйственной зоны разрешается строительство, реконструкция и эксплуатация физкультурно-оздоровительных, спортивных, спортивно-технических сооружений, рекреационных объектов, объектов инженерной и транспортной инфраструктуры, а также объектов, необходимых для осуществления охраны и государственного контроля на территории Природного парка и выполнения иных задач Природного парка. Размещение указанных объектов осуществляется с учетом положений схемы территориального планирования Природного парка.</w:t>
      </w:r>
    </w:p>
    <w:p>
      <w:pPr>
        <w:pStyle w:val="0"/>
        <w:spacing w:before="200" w:line-rule="auto"/>
        <w:ind w:firstLine="540"/>
        <w:jc w:val="both"/>
      </w:pPr>
      <w:r>
        <w:rPr>
          <w:sz w:val="20"/>
        </w:rPr>
        <w:t xml:space="preserve">На территории хозяйственной зоны запрещается:</w:t>
      </w:r>
    </w:p>
    <w:p>
      <w:pPr>
        <w:pStyle w:val="0"/>
        <w:spacing w:before="200" w:line-rule="auto"/>
        <w:ind w:firstLine="540"/>
        <w:jc w:val="both"/>
      </w:pPr>
      <w:r>
        <w:rPr>
          <w:sz w:val="20"/>
        </w:rPr>
        <w:t xml:space="preserve">содержание диких и домашних животных вне специально обустроенных для этого мест;</w:t>
      </w:r>
    </w:p>
    <w:p>
      <w:pPr>
        <w:pStyle w:val="0"/>
        <w:spacing w:before="200" w:line-rule="auto"/>
        <w:ind w:firstLine="540"/>
        <w:jc w:val="both"/>
      </w:pPr>
      <w:r>
        <w:rPr>
          <w:sz w:val="20"/>
        </w:rPr>
        <w:t xml:space="preserve">устройство массовых зрелищ, спортивных состязаний и праздников без согласования с Дирекцией природного парка;</w:t>
      </w:r>
    </w:p>
    <w:p>
      <w:pPr>
        <w:pStyle w:val="0"/>
        <w:spacing w:before="200" w:line-rule="auto"/>
        <w:ind w:firstLine="540"/>
        <w:jc w:val="both"/>
      </w:pPr>
      <w:r>
        <w:rPr>
          <w:sz w:val="20"/>
        </w:rPr>
        <w:t xml:space="preserve">заготовка и сбор пищевых лесных ресурсов, лекарственных растений, недревесных лесных ресурсов, за исключением заготовки местными жителями для собственных нужд;</w:t>
      </w:r>
    </w:p>
    <w:p>
      <w:pPr>
        <w:pStyle w:val="0"/>
        <w:spacing w:before="200" w:line-rule="auto"/>
        <w:ind w:firstLine="540"/>
        <w:jc w:val="both"/>
      </w:pPr>
      <w:r>
        <w:rPr>
          <w:sz w:val="20"/>
        </w:rPr>
        <w:t xml:space="preserve">засорение территории бытовыми и производственными отходами;</w:t>
      </w:r>
    </w:p>
    <w:p>
      <w:pPr>
        <w:pStyle w:val="0"/>
        <w:spacing w:before="200" w:line-rule="auto"/>
        <w:ind w:firstLine="540"/>
        <w:jc w:val="both"/>
      </w:pPr>
      <w:r>
        <w:rPr>
          <w:sz w:val="20"/>
        </w:rPr>
        <w:t xml:space="preserve">уничтожение или порча установленных предупредительных или информационных знаков (аншлагов) Природного парка.</w:t>
      </w:r>
    </w:p>
    <w:p>
      <w:pPr>
        <w:pStyle w:val="0"/>
        <w:spacing w:before="200" w:line-rule="auto"/>
        <w:ind w:firstLine="540"/>
        <w:jc w:val="both"/>
      </w:pPr>
      <w:r>
        <w:rPr>
          <w:sz w:val="20"/>
        </w:rPr>
        <w:t xml:space="preserve">использование на водоемах лодок с моторами;</w:t>
      </w:r>
    </w:p>
    <w:p>
      <w:pPr>
        <w:pStyle w:val="0"/>
        <w:spacing w:before="200" w:line-rule="auto"/>
        <w:ind w:firstLine="540"/>
        <w:jc w:val="both"/>
      </w:pPr>
      <w:r>
        <w:rPr>
          <w:sz w:val="20"/>
        </w:rPr>
        <w:t xml:space="preserve">проведение рубок лесных насаждений, за исключением сплошных и выборочных санитарных рубок, предусмотренных лесохозяйственным регламентом, а также сплошных и выборочных рубок при использовании лесов для строительства объектов, не связанных с созданием объектов лесной инфраструктуры, в том числе:</w:t>
      </w:r>
    </w:p>
    <w:p>
      <w:pPr>
        <w:pStyle w:val="0"/>
        <w:spacing w:before="200" w:line-rule="auto"/>
        <w:ind w:firstLine="540"/>
        <w:jc w:val="both"/>
      </w:pPr>
      <w:r>
        <w:rPr>
          <w:sz w:val="20"/>
        </w:rPr>
        <w:t xml:space="preserve">выполнения работ по геологическому изучению недр, разработки месторождений полезных ископаемых;</w:t>
      </w:r>
    </w:p>
    <w:p>
      <w:pPr>
        <w:pStyle w:val="0"/>
        <w:spacing w:before="200" w:line-rule="auto"/>
        <w:ind w:firstLine="540"/>
        <w:jc w:val="both"/>
      </w:pPr>
      <w:r>
        <w:rPr>
          <w:sz w:val="20"/>
        </w:rPr>
        <w:t xml:space="preserve">строительства, реконструкции, эксплуатации линий электропередачи, линий связи, дорог, трубопроводов и других линейных объектов;</w:t>
      </w:r>
    </w:p>
    <w:p>
      <w:pPr>
        <w:pStyle w:val="0"/>
        <w:spacing w:before="200" w:line-rule="auto"/>
        <w:ind w:firstLine="540"/>
        <w:jc w:val="both"/>
      </w:pPr>
      <w:r>
        <w:rPr>
          <w:sz w:val="20"/>
        </w:rPr>
        <w:t xml:space="preserve">строительства, реконструкции физкультурно-оздоровительных, спортивных, спортивно-технических сооружений, рекреационных объектов, объектов инженерной и транспортной инфраструктуры, а также строений, необходимых для осуществления охраны и государственного контроля на территории Природного парка;</w:t>
      </w:r>
    </w:p>
    <w:p>
      <w:pPr>
        <w:pStyle w:val="0"/>
        <w:spacing w:before="200" w:line-rule="auto"/>
        <w:ind w:firstLine="540"/>
        <w:jc w:val="both"/>
      </w:pPr>
      <w:r>
        <w:rPr>
          <w:sz w:val="20"/>
        </w:rPr>
        <w:t xml:space="preserve">повреждение лесных насаждений либо выкапывание деревьев, кустарников;</w:t>
      </w:r>
    </w:p>
    <w:p>
      <w:pPr>
        <w:pStyle w:val="0"/>
        <w:spacing w:before="200" w:line-rule="auto"/>
        <w:ind w:firstLine="540"/>
        <w:jc w:val="both"/>
      </w:pPr>
      <w:r>
        <w:rPr>
          <w:sz w:val="20"/>
        </w:rPr>
        <w:t xml:space="preserve">разведение костров вне специально обустроенных мест;</w:t>
      </w:r>
    </w:p>
    <w:p>
      <w:pPr>
        <w:pStyle w:val="0"/>
        <w:spacing w:before="200" w:line-rule="auto"/>
        <w:ind w:firstLine="540"/>
        <w:jc w:val="both"/>
      </w:pPr>
      <w:r>
        <w:rPr>
          <w:sz w:val="20"/>
        </w:rPr>
        <w:t xml:space="preserve">выжигание растительности, за исключением профилактических отжигов, выполняемых специализированными организациями в противопожарных целях.</w:t>
      </w:r>
    </w:p>
    <w:p>
      <w:pPr>
        <w:pStyle w:val="0"/>
        <w:spacing w:before="200" w:line-rule="auto"/>
        <w:ind w:firstLine="540"/>
        <w:jc w:val="both"/>
      </w:pPr>
      <w:r>
        <w:rPr>
          <w:sz w:val="20"/>
        </w:rPr>
        <w:t xml:space="preserve">Заготовка и сбор пищевых лесных ресурсов, лекарственных растений, недревесных лесных ресурсов местным населением для собственных нужд осуществляются в соответствии с </w:t>
      </w:r>
      <w:hyperlink w:history="0" r:id="rId29" w:tooltip="Закон Красноярского края от 28.06.2007 N 2-208 (ред. от 18.04.2019) &quot;О Порядке заготовки и сбора гражданами недревесных лесных ресурсов для собственных нужд&quot; (подписан Губернатором Красноярского края 10.07.2007) {КонсультантПлюс}">
        <w:r>
          <w:rPr>
            <w:sz w:val="20"/>
            <w:color w:val="0000ff"/>
          </w:rPr>
          <w:t xml:space="preserve">Порядком</w:t>
        </w:r>
      </w:hyperlink>
      <w:r>
        <w:rPr>
          <w:sz w:val="20"/>
        </w:rPr>
        <w:t xml:space="preserve"> заготовки и сбора гражданами недревесных лесных ресурсов для собственных нужд и </w:t>
      </w:r>
      <w:hyperlink w:history="0" r:id="rId30" w:tooltip="Закон Красноярского края от 28.06.2007 N 2-204 (ред. от 29.04.2010) &quot;О Порядке заготовки гражданами пищевых лесных ресурсов и сбора ими лекарственных растений для собственных нужд&quot; (подписан Губернатором Красноярского края 10.07.2007) {КонсультантПлюс}">
        <w:r>
          <w:rPr>
            <w:sz w:val="20"/>
            <w:color w:val="0000ff"/>
          </w:rPr>
          <w:t xml:space="preserve">Порядком</w:t>
        </w:r>
      </w:hyperlink>
      <w:r>
        <w:rPr>
          <w:sz w:val="20"/>
        </w:rPr>
        <w:t xml:space="preserve"> заготовки гражданами пищевых лесных ресурсов и сбора ими лекарственных растений для собственных нужд с предварительным уведомлением Дирекции природного парка.</w:t>
      </w:r>
    </w:p>
    <w:p>
      <w:pPr>
        <w:pStyle w:val="0"/>
        <w:spacing w:before="200" w:line-rule="auto"/>
        <w:ind w:firstLine="540"/>
        <w:jc w:val="both"/>
      </w:pPr>
      <w:r>
        <w:rPr>
          <w:sz w:val="20"/>
        </w:rPr>
        <w:t xml:space="preserve">Выпас скота и транзитный прогон домашних животных осуществляется с предварительным уведомлением Дирекции природного парка.</w:t>
      </w:r>
    </w:p>
    <w:p>
      <w:pPr>
        <w:pStyle w:val="0"/>
        <w:spacing w:before="200" w:line-rule="auto"/>
        <w:ind w:firstLine="540"/>
        <w:jc w:val="both"/>
      </w:pPr>
      <w:r>
        <w:rPr>
          <w:sz w:val="20"/>
        </w:rPr>
        <w:t xml:space="preserve">6.2. Ведение хозяйственной деятельности на территории Природного парка осуществляется в соответствии с установленным режимом. С Дирекцией природного парка согласовываются вопросы социально-экономической деятельности юридических лиц, расположенных на территориях природных парков, а также проекты развития населенных пунктов.</w:t>
      </w:r>
    </w:p>
    <w:p>
      <w:pPr>
        <w:pStyle w:val="0"/>
        <w:spacing w:before="200" w:line-rule="auto"/>
        <w:ind w:firstLine="540"/>
        <w:jc w:val="both"/>
      </w:pPr>
      <w:r>
        <w:rPr>
          <w:sz w:val="20"/>
        </w:rPr>
        <w:t xml:space="preserve">6.3. Установленный режим Природного парка обязаны соблюдать все без исключения физические и юридические лица, пользователи, владельцы и собственники земельных участков (акваторий, участков лесного фонда), расположенных в границах Природного парка, и оказывать содействие в реализации целей и задач, установленных настоящим Положением.</w:t>
      </w:r>
    </w:p>
    <w:p>
      <w:pPr>
        <w:pStyle w:val="0"/>
        <w:spacing w:before="200" w:line-rule="auto"/>
        <w:ind w:firstLine="540"/>
        <w:jc w:val="both"/>
      </w:pPr>
      <w:r>
        <w:rPr>
          <w:sz w:val="20"/>
        </w:rPr>
        <w:t xml:space="preserve">6.4. Хозяйственная деятельность, не запрещенная на территории Природного парка, осуществляется в соответствии с требованиями действующего законодательства и режимами выделенных функциональных зон исходя из приоритетности охраняемых природных комплексов и объектов на этих территориях, и не должна противоречить целям образования Природного парка.</w:t>
      </w:r>
    </w:p>
    <w:p>
      <w:pPr>
        <w:pStyle w:val="0"/>
        <w:spacing w:before="200" w:line-rule="auto"/>
        <w:ind w:firstLine="540"/>
        <w:jc w:val="both"/>
      </w:pPr>
      <w:r>
        <w:rPr>
          <w:sz w:val="20"/>
        </w:rPr>
        <w:t xml:space="preserve">6.5. Регламент обслуживания и использования придорожных полос автомобильной магистрали М-54 "Енисей" регулируется федеральным законодательством.</w:t>
      </w:r>
    </w:p>
    <w:p>
      <w:pPr>
        <w:pStyle w:val="0"/>
        <w:spacing w:before="200" w:line-rule="auto"/>
        <w:ind w:firstLine="540"/>
        <w:jc w:val="both"/>
      </w:pPr>
      <w:r>
        <w:rPr>
          <w:sz w:val="20"/>
        </w:rPr>
        <w:t xml:space="preserve">6.6. Проведение сплошных и выборочных санитарных рубок лесных насаждений, расположенных на территории природного парка "Ергаки", должно обеспечивать сохранение целевого назначения лесов и выполняемых ими полезных функций исходя из приоритетности охраняемых природных комплексов и объектов.</w:t>
      </w:r>
    </w:p>
    <w:p>
      <w:pPr>
        <w:pStyle w:val="0"/>
        <w:spacing w:before="200" w:line-rule="auto"/>
        <w:ind w:firstLine="540"/>
        <w:jc w:val="both"/>
      </w:pPr>
      <w:r>
        <w:rPr>
          <w:sz w:val="20"/>
        </w:rPr>
        <w:t xml:space="preserve">6.7. Отстрел диких животных в научных целях и регулирование их численности на территории Природного парка производится сотрудниками Дирекции природного парка в соответствии с действующим законодательством.</w:t>
      </w:r>
    </w:p>
    <w:p>
      <w:pPr>
        <w:pStyle w:val="0"/>
        <w:spacing w:before="200" w:line-rule="auto"/>
        <w:ind w:firstLine="540"/>
        <w:jc w:val="both"/>
      </w:pPr>
      <w:r>
        <w:rPr>
          <w:sz w:val="20"/>
        </w:rPr>
        <w:t xml:space="preserve">6.8. Рекреационная и иная разрешенная деятельность на территории Природного парка должна осуществляться с соблюдением </w:t>
      </w:r>
      <w:hyperlink w:history="0" r:id="rId31" w:tooltip="Постановление Правительства РФ от 30.06.2007 N 417 (ред. от 17.04.2019) &quot;Об утверждении Правил пожарной безопасности в лесах&quot; ------------ Утратил силу или отменен {КонсультантПлюс}">
        <w:r>
          <w:rPr>
            <w:sz w:val="20"/>
            <w:color w:val="0000ff"/>
          </w:rPr>
          <w:t xml:space="preserve">Правил</w:t>
        </w:r>
      </w:hyperlink>
      <w:r>
        <w:rPr>
          <w:sz w:val="20"/>
        </w:rPr>
        <w:t xml:space="preserve"> пожарной безопасности в лесах Российской Федерации.</w:t>
      </w:r>
    </w:p>
    <w:p>
      <w:pPr>
        <w:pStyle w:val="0"/>
        <w:ind w:firstLine="540"/>
        <w:jc w:val="both"/>
      </w:pPr>
      <w:r>
        <w:rPr>
          <w:sz w:val="20"/>
        </w:rPr>
      </w:r>
    </w:p>
    <w:p>
      <w:pPr>
        <w:pStyle w:val="2"/>
        <w:outlineLvl w:val="1"/>
        <w:jc w:val="center"/>
      </w:pPr>
      <w:r>
        <w:rPr>
          <w:sz w:val="20"/>
        </w:rPr>
        <w:t xml:space="preserve">7. НАУЧНО-ИССЛЕДОВАТЕЛЬСКАЯ ДЕЯТЕЛЬНОСТЬ НА ТЕРРИТОРИИ</w:t>
      </w:r>
    </w:p>
    <w:p>
      <w:pPr>
        <w:pStyle w:val="2"/>
        <w:jc w:val="center"/>
      </w:pPr>
      <w:r>
        <w:rPr>
          <w:sz w:val="20"/>
        </w:rPr>
        <w:t xml:space="preserve">ПРИРОДНОГО ПАРКА</w:t>
      </w:r>
    </w:p>
    <w:p>
      <w:pPr>
        <w:pStyle w:val="0"/>
        <w:ind w:firstLine="540"/>
        <w:jc w:val="both"/>
      </w:pPr>
      <w:r>
        <w:rPr>
          <w:sz w:val="20"/>
        </w:rPr>
      </w:r>
    </w:p>
    <w:bookmarkStart w:id="303" w:name="P303"/>
    <w:bookmarkEnd w:id="303"/>
    <w:p>
      <w:pPr>
        <w:pStyle w:val="0"/>
        <w:ind w:firstLine="540"/>
        <w:jc w:val="both"/>
      </w:pPr>
      <w:r>
        <w:rPr>
          <w:sz w:val="20"/>
        </w:rPr>
        <w:t xml:space="preserve">7.1. На территории Природного парка научно-исследовательская деятельность, осуществляемая специализированными научно-исследовательскими учреждениями, организациями, высшими учебными заведениями соответствующего профиля, иностранными научно-исследовательскими организациями и отдельными специалистами, в том числе иностранными, производится на основании договоров, заключаемых с Дирекцией природного парка.</w:t>
      </w:r>
    </w:p>
    <w:p>
      <w:pPr>
        <w:pStyle w:val="0"/>
        <w:spacing w:before="200" w:line-rule="auto"/>
        <w:ind w:firstLine="540"/>
        <w:jc w:val="both"/>
      </w:pPr>
      <w:r>
        <w:rPr>
          <w:sz w:val="20"/>
        </w:rPr>
        <w:t xml:space="preserve">7.2. Научно-исследовательская деятельность на территории Природного парка осуществляется без вывоза предметов и объектов природного и культурно-исторического наследия, направлена на разработку и внедрение научных методов сохранения биологического разнообразия, природных объектов в условиях рекреационного использования, оценку и прогнозирование состояния окружающей среды на территории Ермаковского и Каратузского районов и Красноярского края в целом.</w:t>
      </w:r>
    </w:p>
    <w:p>
      <w:pPr>
        <w:pStyle w:val="0"/>
        <w:spacing w:before="200" w:line-rule="auto"/>
        <w:ind w:firstLine="540"/>
        <w:jc w:val="both"/>
      </w:pPr>
      <w:r>
        <w:rPr>
          <w:sz w:val="20"/>
        </w:rPr>
        <w:t xml:space="preserve">7.3. Научно-исследовательская деятельность на территории Природного парка производится штатными сотрудниками специализированного научного отдела Дирекции природного парка, а также организациями и специалистами, указанными в </w:t>
      </w:r>
      <w:hyperlink w:history="0" w:anchor="P303" w:tooltip="7.1. На территории Природного парка научно-исследовательская деятельность, осуществляемая специализированными научно-исследовательскими учреждениями, организациями, высшими учебными заведениями соответствующего профиля, иностранными научно-исследовательскими организациями и отдельными специалистами, в том числе иностранными, производится на основании договоров, заключаемых с Дирекцией природного парка.">
        <w:r>
          <w:rPr>
            <w:sz w:val="20"/>
            <w:color w:val="0000ff"/>
          </w:rPr>
          <w:t xml:space="preserve">пункте 7.1</w:t>
        </w:r>
      </w:hyperlink>
      <w:r>
        <w:rPr>
          <w:sz w:val="20"/>
        </w:rPr>
        <w:t xml:space="preserve"> настоящего Положения.</w:t>
      </w:r>
    </w:p>
    <w:p>
      <w:pPr>
        <w:pStyle w:val="0"/>
        <w:ind w:firstLine="540"/>
        <w:jc w:val="both"/>
      </w:pPr>
      <w:r>
        <w:rPr>
          <w:sz w:val="20"/>
        </w:rPr>
      </w:r>
    </w:p>
    <w:p>
      <w:pPr>
        <w:pStyle w:val="2"/>
        <w:outlineLvl w:val="1"/>
        <w:jc w:val="center"/>
      </w:pPr>
      <w:r>
        <w:rPr>
          <w:sz w:val="20"/>
        </w:rPr>
        <w:t xml:space="preserve">8. ЭКОЛОГО-ПРОСВЕТИТЕЛЬСКАЯ ДЕЯТЕЛЬНОСТЬ НА ТЕРРИТОРИИ</w:t>
      </w:r>
    </w:p>
    <w:p>
      <w:pPr>
        <w:pStyle w:val="2"/>
        <w:jc w:val="center"/>
      </w:pPr>
      <w:r>
        <w:rPr>
          <w:sz w:val="20"/>
        </w:rPr>
        <w:t xml:space="preserve">ПРИРОДНОГО ПАРКА</w:t>
      </w:r>
    </w:p>
    <w:p>
      <w:pPr>
        <w:pStyle w:val="0"/>
        <w:ind w:firstLine="540"/>
        <w:jc w:val="both"/>
      </w:pPr>
      <w:r>
        <w:rPr>
          <w:sz w:val="20"/>
        </w:rPr>
      </w:r>
    </w:p>
    <w:p>
      <w:pPr>
        <w:pStyle w:val="0"/>
        <w:ind w:firstLine="540"/>
        <w:jc w:val="both"/>
      </w:pPr>
      <w:r>
        <w:rPr>
          <w:sz w:val="20"/>
        </w:rPr>
        <w:t xml:space="preserve">8.1. Эколого-просветительская деятельность на территории Природного парка направлена на обеспечение посетителей Природного парка познавательной информацией и знаниями о природных экосистемах, экологической безопасности и объектах природного и историко-культурного наследия, расположенных на его территории.</w:t>
      </w:r>
    </w:p>
    <w:p>
      <w:pPr>
        <w:pStyle w:val="0"/>
        <w:spacing w:before="200" w:line-rule="auto"/>
        <w:ind w:firstLine="540"/>
        <w:jc w:val="both"/>
      </w:pPr>
      <w:r>
        <w:rPr>
          <w:sz w:val="20"/>
        </w:rPr>
        <w:t xml:space="preserve">8.2. Эколого-просветительская деятельность осуществляется штатными сотрудниками отдела экологического просвещения Дирекции природного парка.</w:t>
      </w:r>
    </w:p>
    <w:p>
      <w:pPr>
        <w:pStyle w:val="0"/>
        <w:spacing w:before="200" w:line-rule="auto"/>
        <w:ind w:firstLine="540"/>
        <w:jc w:val="both"/>
      </w:pPr>
      <w:r>
        <w:rPr>
          <w:sz w:val="20"/>
        </w:rPr>
        <w:t xml:space="preserve">8.3. Эколого-просветительская деятельность включает в себя:</w:t>
      </w:r>
    </w:p>
    <w:p>
      <w:pPr>
        <w:pStyle w:val="0"/>
        <w:spacing w:before="200" w:line-rule="auto"/>
        <w:ind w:firstLine="540"/>
        <w:jc w:val="both"/>
      </w:pPr>
      <w:r>
        <w:rPr>
          <w:sz w:val="20"/>
        </w:rPr>
        <w:t xml:space="preserve">организацию музеев и экспозиций под открытым небом;</w:t>
      </w:r>
    </w:p>
    <w:p>
      <w:pPr>
        <w:pStyle w:val="0"/>
        <w:spacing w:before="200" w:line-rule="auto"/>
        <w:ind w:firstLine="540"/>
        <w:jc w:val="both"/>
      </w:pPr>
      <w:r>
        <w:rPr>
          <w:sz w:val="20"/>
        </w:rPr>
        <w:t xml:space="preserve">создание и обустройство экскурсионных троп и маршрутов;</w:t>
      </w:r>
    </w:p>
    <w:p>
      <w:pPr>
        <w:pStyle w:val="0"/>
        <w:spacing w:before="200" w:line-rule="auto"/>
        <w:ind w:firstLine="540"/>
        <w:jc w:val="both"/>
      </w:pPr>
      <w:r>
        <w:rPr>
          <w:sz w:val="20"/>
        </w:rPr>
        <w:t xml:space="preserve">организацию контролируемого туристско-экскурсионного обслуживания;</w:t>
      </w:r>
    </w:p>
    <w:p>
      <w:pPr>
        <w:pStyle w:val="0"/>
        <w:spacing w:before="200" w:line-rule="auto"/>
        <w:ind w:firstLine="540"/>
        <w:jc w:val="both"/>
      </w:pPr>
      <w:r>
        <w:rPr>
          <w:sz w:val="20"/>
        </w:rPr>
        <w:t xml:space="preserve">ведение эколого-просветительской деятельности в визит-центре;</w:t>
      </w:r>
    </w:p>
    <w:p>
      <w:pPr>
        <w:pStyle w:val="0"/>
        <w:spacing w:before="200" w:line-rule="auto"/>
        <w:ind w:firstLine="540"/>
        <w:jc w:val="both"/>
      </w:pPr>
      <w:r>
        <w:rPr>
          <w:sz w:val="20"/>
        </w:rPr>
        <w:t xml:space="preserve">подготовку буклетов, фотоальбомов, путеводителей, справочных материалов и иной печатной продукции;</w:t>
      </w:r>
    </w:p>
    <w:p>
      <w:pPr>
        <w:pStyle w:val="0"/>
        <w:spacing w:before="200" w:line-rule="auto"/>
        <w:ind w:firstLine="540"/>
        <w:jc w:val="both"/>
      </w:pPr>
      <w:r>
        <w:rPr>
          <w:sz w:val="20"/>
        </w:rPr>
        <w:t xml:space="preserve">освещение деятельности Природного парка в средствах массовой информации;</w:t>
      </w:r>
    </w:p>
    <w:p>
      <w:pPr>
        <w:pStyle w:val="0"/>
        <w:spacing w:before="200" w:line-rule="auto"/>
        <w:ind w:firstLine="540"/>
        <w:jc w:val="both"/>
      </w:pPr>
      <w:r>
        <w:rPr>
          <w:sz w:val="20"/>
        </w:rPr>
        <w:t xml:space="preserve">иные методы и формы экологического воспитания, образования и пропаганды экологических знаний, предусмотренные действующим законодательством Российской Федерации и Красноярского края.</w:t>
      </w:r>
    </w:p>
    <w:p>
      <w:pPr>
        <w:pStyle w:val="0"/>
        <w:ind w:firstLine="540"/>
        <w:jc w:val="both"/>
      </w:pPr>
      <w:r>
        <w:rPr>
          <w:sz w:val="20"/>
        </w:rPr>
      </w:r>
    </w:p>
    <w:p>
      <w:pPr>
        <w:pStyle w:val="2"/>
        <w:outlineLvl w:val="1"/>
        <w:jc w:val="center"/>
      </w:pPr>
      <w:r>
        <w:rPr>
          <w:sz w:val="20"/>
        </w:rPr>
        <w:t xml:space="preserve">9. ОХРАНА И КОНТРОЛЬ ЗА СОБЛЮДЕНИЕМ РЕЖИМА</w:t>
      </w:r>
    </w:p>
    <w:p>
      <w:pPr>
        <w:pStyle w:val="2"/>
        <w:jc w:val="center"/>
      </w:pPr>
      <w:r>
        <w:rPr>
          <w:sz w:val="20"/>
        </w:rPr>
        <w:t xml:space="preserve">ПРИРОДНОГО ПАРКА</w:t>
      </w:r>
    </w:p>
    <w:p>
      <w:pPr>
        <w:pStyle w:val="0"/>
        <w:ind w:firstLine="540"/>
        <w:jc w:val="both"/>
      </w:pPr>
      <w:r>
        <w:rPr>
          <w:sz w:val="20"/>
        </w:rPr>
      </w:r>
    </w:p>
    <w:p>
      <w:pPr>
        <w:pStyle w:val="0"/>
        <w:ind w:firstLine="540"/>
        <w:jc w:val="both"/>
      </w:pPr>
      <w:r>
        <w:rPr>
          <w:sz w:val="20"/>
        </w:rPr>
        <w:t xml:space="preserve">9.1. Охрана Природного парка осуществляется Дирекцией природного парка, а также органом исполнительной власти Красноярского края, уполномоченным в области организации и функционирования особо охраняемых природных территорий.</w:t>
      </w:r>
    </w:p>
    <w:p>
      <w:pPr>
        <w:pStyle w:val="0"/>
        <w:spacing w:before="200" w:line-rule="auto"/>
        <w:ind w:firstLine="540"/>
        <w:jc w:val="both"/>
      </w:pPr>
      <w:r>
        <w:rPr>
          <w:sz w:val="20"/>
        </w:rPr>
        <w:t xml:space="preserve">9.2. Контроль за соблюдением установленного режима Природного парка в соответствии с функциональным зонированием осуществляется Правительством Красноярского края и органом исполнительной власти Красноярского края, уполномоченным в области организации и функционирования особо охраняемых природных территорий краевого значения.</w:t>
      </w:r>
    </w:p>
    <w:p>
      <w:pPr>
        <w:pStyle w:val="0"/>
        <w:spacing w:before="200" w:line-rule="auto"/>
        <w:ind w:firstLine="540"/>
        <w:jc w:val="both"/>
      </w:pPr>
      <w:r>
        <w:rPr>
          <w:sz w:val="20"/>
        </w:rPr>
        <w:t xml:space="preserve">9.3. Охрана территории Природного парка, переданной по договору в пользование научно-исследовательским, образовательным учреждениям и другим организациям, осуществляется этими организациями. Контроль за соблюдением режима охраны особо охраняемых природных территорий, переданных по договору в пользование организациям, осуществляется в соответствии с действующим законодательством.</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Совета администрации Красноярского края от 04.04.2005 N 107-п</w:t>
            <w:br/>
            <w:t>(ред. от 14.07.2020)</w:t>
            <w:br/>
            <w:t>"Об образовании особо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8EC3A77A7360A0A5EF847919343D40CCFCB451F299A66E3FD4602586EB2D6D5676A5604BE96355E83ECE7E4EB2043C8BD4253E79B9D6C34A0607DA9H0D" TargetMode = "External"/>
	<Relationship Id="rId8" Type="http://schemas.openxmlformats.org/officeDocument/2006/relationships/hyperlink" Target="consultantplus://offline/ref=F8EC3A77A7360A0A5EF847919343D40CCFCB451F289C64E4FA4602586EB2D6D5676A5604BE96355E83ECE7E4EB2043C8BD4253E79B9D6C34A0607DA9H0D" TargetMode = "External"/>
	<Relationship Id="rId9" Type="http://schemas.openxmlformats.org/officeDocument/2006/relationships/hyperlink" Target="consultantplus://offline/ref=F8EC3A77A7360A0A5EF847919343D40CCFCB451F299F68E2F2455F5266EBDAD760650913B9DF395F83ECE7E3E47F46DDAC1A5DE48583692FBC627F91A8H6D" TargetMode = "External"/>
	<Relationship Id="rId10" Type="http://schemas.openxmlformats.org/officeDocument/2006/relationships/hyperlink" Target="consultantplus://offline/ref=F8EC3A77A7360A0A5EF8599C852F8B03C8C21B112E996AB6A719590539BBDC8220250F46FA9B365E87E7B3B0A4211F8FE85150E29B9F6928AAH1D" TargetMode = "External"/>
	<Relationship Id="rId11" Type="http://schemas.openxmlformats.org/officeDocument/2006/relationships/hyperlink" Target="consultantplus://offline/ref=7E3B3AA9316BB482C5BE88CA0827B5806F9C0E71CF6FD3CE8F5D967089D60635B6BCE7C93957C284F4574C089308DA0A24B0H2D" TargetMode = "External"/>
	<Relationship Id="rId12" Type="http://schemas.openxmlformats.org/officeDocument/2006/relationships/hyperlink" Target="consultantplus://offline/ref=7E3B3AA9316BB482C5BE88CA0827B5806F9C0E71CF6DD3CE840BC172D8830830BEECBDD93D1E9489E95757169416DAB0H9D" TargetMode = "External"/>
	<Relationship Id="rId13" Type="http://schemas.openxmlformats.org/officeDocument/2006/relationships/hyperlink" Target="consultantplus://offline/ref=7E3B3AA9316BB482C5BE88CA0827B5806F9C0E71CC60D3CB8756CB7A818F0A37B1B3B8DE2C1E9689F75455099D42894E730C2570597A1CE236EFAAB9H8D" TargetMode = "External"/>
	<Relationship Id="rId14" Type="http://schemas.openxmlformats.org/officeDocument/2006/relationships/hyperlink" Target="consultantplus://offline/ref=7E3B3AA9316BB482C5BE88CA0827B5806F9C0E71CF69DDCA8956CB7A818F0A37B1B3B8DE2C1E9689F757520E9D42894E730C2570597A1CE236EFAAB9H8D" TargetMode = "External"/>
	<Relationship Id="rId15" Type="http://schemas.openxmlformats.org/officeDocument/2006/relationships/hyperlink" Target="consultantplus://offline/ref=7E3B3AA9316BB482C5BE88CA0827B5806F9C0E71CE6FDFCD8E56CB7A818F0A37B1B3B8DE2C1E9689F757520E9D42894E730C2570597A1CE236EFAAB9H8D" TargetMode = "External"/>
	<Relationship Id="rId16" Type="http://schemas.openxmlformats.org/officeDocument/2006/relationships/hyperlink" Target="consultantplus://offline/ref=7E3B3AA9316BB482C5BE88CA0827B5806F9C0E71CF69DDCA8956CB7A818F0A37B1B3B8DE2C1E9689F757520F9D42894E730C2570597A1CE236EFAAB9H8D" TargetMode = "External"/>
	<Relationship Id="rId17" Type="http://schemas.openxmlformats.org/officeDocument/2006/relationships/hyperlink" Target="consultantplus://offline/ref=7E3B3AA9316BB482C5BE88CA0827B5806F9C0E71CE6FDFCD8E56CB7A818F0A37B1B3B8DE2C1E9689F757520F9D42894E730C2570597A1CE236EFAAB9H8D" TargetMode = "External"/>
	<Relationship Id="rId18" Type="http://schemas.openxmlformats.org/officeDocument/2006/relationships/hyperlink" Target="consultantplus://offline/ref=7E3B3AA9316BB482C5BE88CA0827B5806F9C0E71CE6FDFCD8E56CB7A818F0A37B1B3B8DE2C1E9689F75752009D42894E730C2570597A1CE236EFAAB9H8D" TargetMode = "External"/>
	<Relationship Id="rId19" Type="http://schemas.openxmlformats.org/officeDocument/2006/relationships/hyperlink" Target="consultantplus://offline/ref=7E3B3AA9316BB482C5BE88CA0827B5806F9C0E71CE6FDFCD8E56CB7A818F0A37B1B3B8DE2C1E9689F75752019D42894E730C2570597A1CE236EFAAB9H8D" TargetMode = "External"/>
	<Relationship Id="rId20" Type="http://schemas.openxmlformats.org/officeDocument/2006/relationships/hyperlink" Target="consultantplus://offline/ref=7E3B3AA9316BB482C5BE88CA0827B5806F9C0E71CF6CD3CB8655967089D60635B6BCE7C92B579A88F757520A931D8C5B62542B73476419F92AEDA899BDH3D" TargetMode = "External"/>
	<Relationship Id="rId21" Type="http://schemas.openxmlformats.org/officeDocument/2006/relationships/hyperlink" Target="consultantplus://offline/ref=7E3B3AA9316BB482C5BE96C71E4BEA8F6895507FC86AD19FD3099027D6860060F6FCE19C68139589F35C0659D243D509261F2675597819FEB3H7D" TargetMode = "External"/>
	<Relationship Id="rId22" Type="http://schemas.openxmlformats.org/officeDocument/2006/relationships/hyperlink" Target="consultantplus://offline/ref=7E3B3AA9316BB482C5BE96C71E4BEA8F6895527FCE6AD19FD3099027D6860060E4FCB9906B138989F249500894B1H5D" TargetMode = "External"/>
	<Relationship Id="rId23" Type="http://schemas.openxmlformats.org/officeDocument/2006/relationships/hyperlink" Target="consultantplus://offline/ref=7E3B3AA9316BB482C5BE88CA0827B5806F9C0E71CF6FD3CE8F5D967089D60635B6BCE7C93957C284F4574C089308DA0A24B0H2D" TargetMode = "External"/>
	<Relationship Id="rId24" Type="http://schemas.openxmlformats.org/officeDocument/2006/relationships/hyperlink" Target="consultantplus://offline/ref=7E3B3AA9316BB482C5BE88CA0827B5806F9C0E71CF6DD3CE840BC172D8830830BEECBDD93D1E9489E95757169416DAB0H9D" TargetMode = "External"/>
	<Relationship Id="rId25" Type="http://schemas.openxmlformats.org/officeDocument/2006/relationships/hyperlink" Target="consultantplus://offline/ref=7E3B3AA9316BB482C5BE88CA0827B5806F9C0E71CF6ADCC88D5F967089D60635B6BCE7C92B579A88F7575209951D8C5B62542B73476419F92AEDA899BDH3D" TargetMode = "External"/>
	<Relationship Id="rId26" Type="http://schemas.openxmlformats.org/officeDocument/2006/relationships/hyperlink" Target="consultantplus://offline/ref=7E3B3AA9316BB482C5BE88CA0827B5806F9C0E71C869D8C88756CB7A818F0A37B1B3B8DE2C1E9689F757530B9D42894E730C2570597A1CE236EFAAB9H8D" TargetMode = "External"/>
	<Relationship Id="rId27" Type="http://schemas.openxmlformats.org/officeDocument/2006/relationships/hyperlink" Target="consultantplus://offline/ref=7E3B3AA9316BB482C5BE88CA0827B5806F9C0E71CF6CD3CB8655967089D60635B6BCE7C92B579A88F757520A911D8C5B62542B73476419F92AEDA899BDH3D" TargetMode = "External"/>
	<Relationship Id="rId28" Type="http://schemas.openxmlformats.org/officeDocument/2006/relationships/hyperlink" Target="consultantplus://offline/ref=7E3B3AA9316BB482C5BE88CA0827B5806F9C0E71CF6CD3CB8655967089D60635B6BCE7C92B579A88F757520A9F1D8C5B62542B73476419F92AEDA899BDH3D" TargetMode = "External"/>
	<Relationship Id="rId29" Type="http://schemas.openxmlformats.org/officeDocument/2006/relationships/hyperlink" Target="consultantplus://offline/ref=7E3B3AA9316BB482C5BE88CA0827B5806F9C0E71CF6ADCC88D5F967089D60635B6BCE7C92B579A88F7575209951D8C5B62542B73476419F92AEDA899BDH3D" TargetMode = "External"/>
	<Relationship Id="rId30" Type="http://schemas.openxmlformats.org/officeDocument/2006/relationships/hyperlink" Target="consultantplus://offline/ref=7E3B3AA9316BB482C5BE88CA0827B5806F9C0E71C869D8C88756CB7A818F0A37B1B3B8DE2C1E9689F757530B9D42894E730C2570597A1CE236EFAAB9H8D" TargetMode = "External"/>
	<Relationship Id="rId31" Type="http://schemas.openxmlformats.org/officeDocument/2006/relationships/hyperlink" Target="consultantplus://offline/ref=7E3B3AA9316BB482C5BE96C71E4BEA8F6F95537CC961D19FD3099027D6860060F6FCE19C68139788F65C0659D243D509261F2675597819FEB3H7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Совета администрации Красноярского края от 04.04.2005 N 107-п
(ред. от 14.07.2020)
"Об образовании особо охраняемой природной территории - природного парка краевого значения "Ергаки"
(вместе с "Положением об особо охраняемой природной территории краевого значения - природном парке "Ергаки")</dc:title>
  <dcterms:created xsi:type="dcterms:W3CDTF">2023-05-30T03:07:00Z</dcterms:created>
</cp:coreProperties>
</file>